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1A2A7" w14:textId="77777777" w:rsidR="009974F4" w:rsidRDefault="000720A9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PROGETTO PER LE COMPETENZE TRASVERSALI E L’ORIENTAMENTO</w:t>
      </w:r>
    </w:p>
    <w:p w14:paraId="688598A3" w14:textId="77777777" w:rsidR="00D37359" w:rsidRDefault="00D37359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3619BFE7" w14:textId="2657E6A3" w:rsidR="009974F4" w:rsidRDefault="000048C0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“</w:t>
      </w:r>
      <w:r w:rsidR="002E7225">
        <w:rPr>
          <w:rFonts w:ascii="Calibri" w:eastAsia="Calibri" w:hAnsi="Calibri" w:cs="Calibri"/>
          <w:b/>
          <w:sz w:val="22"/>
          <w:szCs w:val="22"/>
        </w:rPr>
        <w:t>BOOK CLUB</w:t>
      </w:r>
      <w:r>
        <w:rPr>
          <w:rFonts w:ascii="Calibri" w:eastAsia="Calibri" w:hAnsi="Calibri" w:cs="Calibri"/>
          <w:b/>
          <w:sz w:val="22"/>
          <w:szCs w:val="22"/>
        </w:rPr>
        <w:t>”</w:t>
      </w:r>
    </w:p>
    <w:p w14:paraId="27777A0B" w14:textId="77777777" w:rsidR="002E7225" w:rsidRDefault="002E7225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7206D5F0" w14:textId="69B0DB9F" w:rsidR="009974F4" w:rsidRPr="0042774B" w:rsidRDefault="000720A9">
      <w:pPr>
        <w:jc w:val="both"/>
        <w:rPr>
          <w:rFonts w:ascii="Calibri" w:eastAsia="Calibri" w:hAnsi="Calibri" w:cs="Calibri"/>
          <w:b/>
          <w:bCs/>
          <w:sz w:val="32"/>
          <w:szCs w:val="32"/>
        </w:rPr>
      </w:pPr>
      <w:r w:rsidRPr="0042774B">
        <w:rPr>
          <w:rFonts w:ascii="Calibri" w:eastAsia="Calibri" w:hAnsi="Calibri" w:cs="Calibri"/>
          <w:b/>
          <w:bCs/>
          <w:sz w:val="32"/>
          <w:szCs w:val="32"/>
        </w:rPr>
        <w:t xml:space="preserve">Referente Interno: </w:t>
      </w:r>
      <w:r w:rsidR="00D37359" w:rsidRPr="0042774B">
        <w:rPr>
          <w:rFonts w:ascii="Calibri" w:eastAsia="Calibri" w:hAnsi="Calibri" w:cs="Calibri"/>
          <w:b/>
          <w:bCs/>
          <w:sz w:val="32"/>
          <w:szCs w:val="32"/>
        </w:rPr>
        <w:t xml:space="preserve">PROF.SSA STRATI BEATRICE </w:t>
      </w:r>
    </w:p>
    <w:p w14:paraId="0B4A5A7E" w14:textId="77777777" w:rsidR="009974F4" w:rsidRDefault="009974F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  <w:color w:val="FF0000"/>
          <w:sz w:val="22"/>
          <w:szCs w:val="22"/>
        </w:rPr>
      </w:pPr>
    </w:p>
    <w:p w14:paraId="53E16255" w14:textId="5A419D11" w:rsidR="009974F4" w:rsidRDefault="009974F4" w:rsidP="00B839C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i/>
          <w:sz w:val="22"/>
          <w:szCs w:val="22"/>
        </w:rPr>
      </w:pPr>
    </w:p>
    <w:p w14:paraId="0886313F" w14:textId="77777777" w:rsidR="009974F4" w:rsidRDefault="009974F4" w:rsidP="00B839C4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1F1BF39D" w14:textId="77777777" w:rsidR="009974F4" w:rsidRDefault="000720A9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IMPRESE/ASSOCIAZIONI DI CATEGORIA, PARTNER PUBBLICI, PRIVATI E TERZO SETTORE</w:t>
      </w:r>
    </w:p>
    <w:p w14:paraId="0E5D8A95" w14:textId="22DA43EF" w:rsidR="009974F4" w:rsidRDefault="009974F4">
      <w:pPr>
        <w:jc w:val="both"/>
        <w:rPr>
          <w:rFonts w:ascii="Calibri" w:eastAsia="Calibri" w:hAnsi="Calibri" w:cs="Calibri"/>
          <w:i/>
          <w:sz w:val="22"/>
          <w:szCs w:val="22"/>
        </w:rPr>
      </w:pPr>
    </w:p>
    <w:tbl>
      <w:tblPr>
        <w:tblStyle w:val="aff2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0"/>
        <w:gridCol w:w="2585"/>
        <w:gridCol w:w="2268"/>
        <w:gridCol w:w="2771"/>
      </w:tblGrid>
      <w:tr w:rsidR="009974F4" w14:paraId="576B8ED5" w14:textId="77777777" w:rsidTr="003C3D3B">
        <w:trPr>
          <w:trHeight w:val="523"/>
        </w:trPr>
        <w:tc>
          <w:tcPr>
            <w:tcW w:w="2230" w:type="dxa"/>
          </w:tcPr>
          <w:p w14:paraId="359A209D" w14:textId="598F7871" w:rsidR="009974F4" w:rsidRDefault="000720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STRUTTURA</w:t>
            </w:r>
            <w:r w:rsidR="003C3D3B">
              <w:rPr>
                <w:sz w:val="22"/>
                <w:szCs w:val="22"/>
              </w:rPr>
              <w:t xml:space="preserve"> ESTERNA</w:t>
            </w:r>
          </w:p>
        </w:tc>
        <w:tc>
          <w:tcPr>
            <w:tcW w:w="2585" w:type="dxa"/>
          </w:tcPr>
          <w:p w14:paraId="74E2007F" w14:textId="77777777" w:rsidR="009974F4" w:rsidRDefault="000720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SEDE</w:t>
            </w:r>
          </w:p>
        </w:tc>
        <w:tc>
          <w:tcPr>
            <w:tcW w:w="2268" w:type="dxa"/>
          </w:tcPr>
          <w:p w14:paraId="1D3A03B2" w14:textId="77777777" w:rsidR="009974F4" w:rsidRDefault="000720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REFERENTE ESTERNO DI PROGETTO</w:t>
            </w:r>
          </w:p>
        </w:tc>
        <w:tc>
          <w:tcPr>
            <w:tcW w:w="2771" w:type="dxa"/>
          </w:tcPr>
          <w:p w14:paraId="55AC8B5F" w14:textId="77777777" w:rsidR="009974F4" w:rsidRDefault="000720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TUTOR ESTERNO (se diverso dal referente di progetto)</w:t>
            </w:r>
          </w:p>
        </w:tc>
      </w:tr>
      <w:tr w:rsidR="009974F4" w14:paraId="100E9478" w14:textId="77777777" w:rsidTr="003C3D3B">
        <w:trPr>
          <w:trHeight w:val="503"/>
        </w:trPr>
        <w:tc>
          <w:tcPr>
            <w:tcW w:w="2230" w:type="dxa"/>
          </w:tcPr>
          <w:p w14:paraId="3053729A" w14:textId="77777777" w:rsidR="00257E63" w:rsidRDefault="00257E63" w:rsidP="00257E63">
            <w:pPr>
              <w:rPr>
                <w:b/>
              </w:rPr>
            </w:pPr>
          </w:p>
          <w:p w14:paraId="67977729" w14:textId="3BE0C370" w:rsidR="00CA43F1" w:rsidRDefault="00542A40" w:rsidP="00257E63">
            <w:pPr>
              <w:rPr>
                <w:b/>
              </w:rPr>
            </w:pPr>
            <w:r>
              <w:rPr>
                <w:b/>
              </w:rPr>
              <w:t xml:space="preserve">Scuola Migranti Ass. </w:t>
            </w:r>
            <w:r w:rsidR="00CA43F1">
              <w:rPr>
                <w:b/>
              </w:rPr>
              <w:t xml:space="preserve">Senza Confine </w:t>
            </w:r>
          </w:p>
          <w:p w14:paraId="38DD612E" w14:textId="77777777" w:rsidR="00CA43F1" w:rsidRDefault="00CA43F1" w:rsidP="00257E63">
            <w:pPr>
              <w:rPr>
                <w:b/>
              </w:rPr>
            </w:pPr>
          </w:p>
          <w:p w14:paraId="4A2A0C1B" w14:textId="77777777" w:rsidR="00CA43F1" w:rsidRDefault="00CA43F1" w:rsidP="00257E63">
            <w:pPr>
              <w:rPr>
                <w:b/>
              </w:rPr>
            </w:pPr>
          </w:p>
          <w:p w14:paraId="1BA4E9C6" w14:textId="4A1F4924" w:rsidR="00257E63" w:rsidRPr="00257E63" w:rsidRDefault="00257E63" w:rsidP="00257E63">
            <w:pPr>
              <w:rPr>
                <w:b/>
              </w:rPr>
            </w:pPr>
            <w:r>
              <w:rPr>
                <w:b/>
              </w:rPr>
              <w:t>Chiesa dello Spirito Santo</w:t>
            </w:r>
          </w:p>
          <w:p w14:paraId="54535A9E" w14:textId="09081A42" w:rsidR="00257E63" w:rsidRPr="00257E63" w:rsidRDefault="00257E63" w:rsidP="00257E63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        </w:t>
            </w:r>
          </w:p>
        </w:tc>
        <w:tc>
          <w:tcPr>
            <w:tcW w:w="2585" w:type="dxa"/>
          </w:tcPr>
          <w:p w14:paraId="61DB6FA9" w14:textId="77777777" w:rsidR="00CA43F1" w:rsidRDefault="00CA43F1">
            <w:pPr>
              <w:rPr>
                <w:sz w:val="22"/>
                <w:szCs w:val="22"/>
              </w:rPr>
            </w:pPr>
          </w:p>
          <w:p w14:paraId="3633216E" w14:textId="69BBBA00" w:rsidR="009974F4" w:rsidRDefault="00AB6552">
            <w:pPr>
              <w:rPr>
                <w:sz w:val="22"/>
                <w:szCs w:val="22"/>
              </w:rPr>
            </w:pPr>
            <w:r w:rsidRPr="00257E63">
              <w:rPr>
                <w:sz w:val="22"/>
                <w:szCs w:val="22"/>
              </w:rPr>
              <w:t>A</w:t>
            </w:r>
            <w:r w:rsidR="00257E63">
              <w:rPr>
                <w:sz w:val="22"/>
                <w:szCs w:val="22"/>
              </w:rPr>
              <w:t>prilia</w:t>
            </w:r>
          </w:p>
          <w:p w14:paraId="381C4060" w14:textId="77777777" w:rsidR="00257E63" w:rsidRDefault="00257E63">
            <w:pPr>
              <w:rPr>
                <w:sz w:val="22"/>
                <w:szCs w:val="22"/>
              </w:rPr>
            </w:pPr>
          </w:p>
          <w:p w14:paraId="26D0DC43" w14:textId="77777777" w:rsidR="00257E63" w:rsidRDefault="00257E63">
            <w:pPr>
              <w:rPr>
                <w:sz w:val="22"/>
                <w:szCs w:val="22"/>
              </w:rPr>
            </w:pPr>
          </w:p>
          <w:p w14:paraId="230DC6CA" w14:textId="77777777" w:rsidR="00257E63" w:rsidRDefault="00257E63">
            <w:pPr>
              <w:rPr>
                <w:sz w:val="22"/>
                <w:szCs w:val="22"/>
              </w:rPr>
            </w:pPr>
          </w:p>
          <w:p w14:paraId="61B4881E" w14:textId="77777777" w:rsidR="00CA43F1" w:rsidRDefault="00CA43F1">
            <w:pPr>
              <w:rPr>
                <w:sz w:val="22"/>
                <w:szCs w:val="22"/>
              </w:rPr>
            </w:pPr>
          </w:p>
          <w:p w14:paraId="1CC8460D" w14:textId="68320346" w:rsidR="00257E63" w:rsidRPr="000048C0" w:rsidRDefault="00257E63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Aprilia</w:t>
            </w:r>
          </w:p>
        </w:tc>
        <w:tc>
          <w:tcPr>
            <w:tcW w:w="2268" w:type="dxa"/>
          </w:tcPr>
          <w:p w14:paraId="45B6B29A" w14:textId="77777777" w:rsidR="00257E63" w:rsidRDefault="00257E63">
            <w:pPr>
              <w:rPr>
                <w:sz w:val="22"/>
                <w:szCs w:val="22"/>
              </w:rPr>
            </w:pPr>
          </w:p>
          <w:p w14:paraId="63203C29" w14:textId="5CFFA87A" w:rsidR="00CA43F1" w:rsidRDefault="00CA43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Italia Deiana</w:t>
            </w:r>
          </w:p>
          <w:p w14:paraId="386CE9C1" w14:textId="77777777" w:rsidR="00257E63" w:rsidRDefault="00257E63">
            <w:pPr>
              <w:rPr>
                <w:sz w:val="22"/>
                <w:szCs w:val="22"/>
              </w:rPr>
            </w:pPr>
          </w:p>
          <w:p w14:paraId="358EED92" w14:textId="77777777" w:rsidR="00257E63" w:rsidRDefault="00257E63">
            <w:pPr>
              <w:rPr>
                <w:sz w:val="22"/>
                <w:szCs w:val="22"/>
              </w:rPr>
            </w:pPr>
          </w:p>
          <w:p w14:paraId="7D47C653" w14:textId="77777777" w:rsidR="00CA43F1" w:rsidRDefault="00CA43F1">
            <w:pPr>
              <w:rPr>
                <w:sz w:val="22"/>
                <w:szCs w:val="22"/>
              </w:rPr>
            </w:pPr>
          </w:p>
          <w:p w14:paraId="4EE25668" w14:textId="77777777" w:rsidR="00CA43F1" w:rsidRDefault="00CA43F1">
            <w:pPr>
              <w:rPr>
                <w:sz w:val="22"/>
                <w:szCs w:val="22"/>
              </w:rPr>
            </w:pPr>
          </w:p>
          <w:p w14:paraId="4A3434B8" w14:textId="459060E7" w:rsidR="00257E63" w:rsidRDefault="00257E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Angelo Patrice J.K. </w:t>
            </w:r>
            <w:proofErr w:type="spellStart"/>
            <w:r>
              <w:rPr>
                <w:sz w:val="22"/>
                <w:szCs w:val="22"/>
              </w:rPr>
              <w:t>Solonirina</w:t>
            </w:r>
            <w:proofErr w:type="spellEnd"/>
          </w:p>
        </w:tc>
        <w:tc>
          <w:tcPr>
            <w:tcW w:w="2771" w:type="dxa"/>
          </w:tcPr>
          <w:p w14:paraId="7BC60B7C" w14:textId="77777777" w:rsidR="009974F4" w:rsidRDefault="009974F4">
            <w:pPr>
              <w:rPr>
                <w:sz w:val="22"/>
                <w:szCs w:val="22"/>
              </w:rPr>
            </w:pPr>
          </w:p>
          <w:p w14:paraId="4FD74212" w14:textId="51698417" w:rsidR="00CA43F1" w:rsidRDefault="00CA43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Tilde </w:t>
            </w:r>
            <w:proofErr w:type="spellStart"/>
            <w:r>
              <w:rPr>
                <w:sz w:val="22"/>
                <w:szCs w:val="22"/>
              </w:rPr>
              <w:t>Rovigatti</w:t>
            </w:r>
            <w:proofErr w:type="spellEnd"/>
          </w:p>
        </w:tc>
      </w:tr>
    </w:tbl>
    <w:p w14:paraId="4D866F7A" w14:textId="7C650F7F" w:rsidR="009974F4" w:rsidRDefault="000720A9" w:rsidP="00B839C4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PERIODO DI SVOLGIMENTO DEL PERCORSO DA: </w:t>
      </w:r>
      <w:r w:rsidR="00AB6552">
        <w:rPr>
          <w:rFonts w:ascii="Calibri" w:eastAsia="Calibri" w:hAnsi="Calibri" w:cs="Calibri"/>
          <w:b/>
          <w:sz w:val="22"/>
          <w:szCs w:val="22"/>
        </w:rPr>
        <w:t>NOVEMBRE 2024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D61E5E">
        <w:rPr>
          <w:rFonts w:ascii="Calibri" w:eastAsia="Calibri" w:hAnsi="Calibri" w:cs="Calibri"/>
          <w:b/>
          <w:sz w:val="22"/>
          <w:szCs w:val="22"/>
        </w:rPr>
        <w:t xml:space="preserve">ad </w:t>
      </w:r>
      <w:r w:rsidR="00AB6552">
        <w:rPr>
          <w:rFonts w:ascii="Calibri" w:eastAsia="Calibri" w:hAnsi="Calibri" w:cs="Calibri"/>
          <w:b/>
          <w:sz w:val="22"/>
          <w:szCs w:val="22"/>
        </w:rPr>
        <w:t>APRILE 2025</w:t>
      </w:r>
    </w:p>
    <w:p w14:paraId="638C8AE8" w14:textId="77777777" w:rsidR="00AB6552" w:rsidRDefault="00AB6552" w:rsidP="00900215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574D8893" w14:textId="21B9DEC5" w:rsidR="00900215" w:rsidRDefault="00900215" w:rsidP="00900215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LUOGHI DI SVOLGIMENTI DEL PERCORSO </w:t>
      </w:r>
    </w:p>
    <w:tbl>
      <w:tblPr>
        <w:tblStyle w:val="afff2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54"/>
      </w:tblGrid>
      <w:tr w:rsidR="00900215" w:rsidRPr="0042774B" w14:paraId="66D9D0E6" w14:textId="77777777" w:rsidTr="0088155A">
        <w:tc>
          <w:tcPr>
            <w:tcW w:w="9854" w:type="dxa"/>
          </w:tcPr>
          <w:p w14:paraId="569F3A23" w14:textId="2E0279AB" w:rsidR="00AE4D99" w:rsidRDefault="00CA43F1" w:rsidP="0088155A">
            <w:pPr>
              <w:jc w:val="both"/>
              <w:rPr>
                <w:b/>
                <w:bCs/>
                <w:sz w:val="22"/>
                <w:szCs w:val="22"/>
              </w:rPr>
            </w:pPr>
            <w:r w:rsidRPr="00AE4D99">
              <w:rPr>
                <w:b/>
                <w:bCs/>
                <w:sz w:val="22"/>
                <w:szCs w:val="22"/>
                <w:u w:val="single"/>
              </w:rPr>
              <w:t>LOCALI DELLA SCUOLA</w:t>
            </w:r>
            <w:r w:rsidRPr="0042774B">
              <w:rPr>
                <w:b/>
                <w:bCs/>
                <w:sz w:val="22"/>
                <w:szCs w:val="22"/>
              </w:rPr>
              <w:t xml:space="preserve"> PER TUTTI GLI INCONTRI MENSILI (</w:t>
            </w:r>
            <w:r w:rsidR="00D61E5E">
              <w:rPr>
                <w:b/>
                <w:bCs/>
                <w:sz w:val="22"/>
                <w:szCs w:val="22"/>
              </w:rPr>
              <w:t>I</w:t>
            </w:r>
            <w:r w:rsidRPr="0042774B">
              <w:rPr>
                <w:b/>
                <w:bCs/>
                <w:sz w:val="22"/>
                <w:szCs w:val="22"/>
              </w:rPr>
              <w:t xml:space="preserve">n biblioteca).  </w:t>
            </w:r>
          </w:p>
          <w:p w14:paraId="547D52AE" w14:textId="0E7229FC" w:rsidR="00900215" w:rsidRPr="0042774B" w:rsidRDefault="00CA43F1" w:rsidP="0088155A">
            <w:pPr>
              <w:jc w:val="both"/>
              <w:rPr>
                <w:b/>
                <w:bCs/>
                <w:sz w:val="22"/>
                <w:szCs w:val="22"/>
              </w:rPr>
            </w:pPr>
            <w:r w:rsidRPr="0042774B">
              <w:rPr>
                <w:b/>
                <w:bCs/>
                <w:sz w:val="22"/>
                <w:szCs w:val="22"/>
              </w:rPr>
              <w:t>SOLO PER GLI ULTIMI DUE INCONTRI (</w:t>
            </w:r>
            <w:r w:rsidR="00AE4D99">
              <w:rPr>
                <w:b/>
                <w:bCs/>
                <w:sz w:val="22"/>
                <w:szCs w:val="22"/>
              </w:rPr>
              <w:t>di</w:t>
            </w:r>
            <w:r w:rsidRPr="0042774B">
              <w:rPr>
                <w:b/>
                <w:bCs/>
                <w:sz w:val="22"/>
                <w:szCs w:val="22"/>
              </w:rPr>
              <w:t xml:space="preserve"> 2 ORE </w:t>
            </w:r>
            <w:r w:rsidR="00AE4D99">
              <w:rPr>
                <w:b/>
                <w:bCs/>
                <w:sz w:val="22"/>
                <w:szCs w:val="22"/>
              </w:rPr>
              <w:t>cadauno</w:t>
            </w:r>
            <w:r w:rsidRPr="0042774B">
              <w:rPr>
                <w:b/>
                <w:bCs/>
                <w:sz w:val="22"/>
                <w:szCs w:val="22"/>
              </w:rPr>
              <w:t>)</w:t>
            </w:r>
            <w:r w:rsidR="00D61E5E">
              <w:rPr>
                <w:b/>
                <w:bCs/>
                <w:sz w:val="22"/>
                <w:szCs w:val="22"/>
              </w:rPr>
              <w:t>:</w:t>
            </w:r>
            <w:r w:rsidR="00B221C8">
              <w:rPr>
                <w:b/>
                <w:bCs/>
                <w:sz w:val="22"/>
                <w:szCs w:val="22"/>
              </w:rPr>
              <w:t xml:space="preserve"> Aprilia, </w:t>
            </w:r>
            <w:r w:rsidRPr="0042774B">
              <w:rPr>
                <w:b/>
                <w:bCs/>
                <w:sz w:val="22"/>
                <w:szCs w:val="22"/>
              </w:rPr>
              <w:t xml:space="preserve">PRESSO I LOCALI DELLA </w:t>
            </w:r>
            <w:r w:rsidRPr="00AE4D99">
              <w:rPr>
                <w:b/>
                <w:bCs/>
                <w:sz w:val="22"/>
                <w:szCs w:val="22"/>
                <w:u w:val="single"/>
              </w:rPr>
              <w:t>ASSOCIAZIONE SENZA CONFINE</w:t>
            </w:r>
            <w:r w:rsidRPr="0042774B">
              <w:rPr>
                <w:b/>
                <w:bCs/>
                <w:sz w:val="22"/>
                <w:szCs w:val="22"/>
              </w:rPr>
              <w:t xml:space="preserve"> E PRESSO I LOCALI DELLA </w:t>
            </w:r>
            <w:r w:rsidRPr="00AE4D99">
              <w:rPr>
                <w:b/>
                <w:bCs/>
                <w:sz w:val="22"/>
                <w:szCs w:val="22"/>
                <w:u w:val="single"/>
              </w:rPr>
              <w:t>CHIESA SPIRITO SANTO</w:t>
            </w:r>
          </w:p>
        </w:tc>
      </w:tr>
    </w:tbl>
    <w:p w14:paraId="06FF3444" w14:textId="77777777" w:rsidR="009974F4" w:rsidRPr="0042774B" w:rsidRDefault="009974F4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0784BB38" w14:textId="4BCF6D23" w:rsidR="009974F4" w:rsidRDefault="0024024D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SINTESI</w:t>
      </w:r>
      <w:r w:rsidR="000720A9">
        <w:rPr>
          <w:rFonts w:ascii="Calibri" w:eastAsia="Calibri" w:hAnsi="Calibri" w:cs="Calibri"/>
          <w:b/>
          <w:sz w:val="22"/>
          <w:szCs w:val="22"/>
        </w:rPr>
        <w:t xml:space="preserve"> DEL PROGETTO </w:t>
      </w:r>
    </w:p>
    <w:tbl>
      <w:tblPr>
        <w:tblStyle w:val="aff3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54"/>
      </w:tblGrid>
      <w:tr w:rsidR="009974F4" w14:paraId="7F9C1FE7" w14:textId="77777777">
        <w:tc>
          <w:tcPr>
            <w:tcW w:w="9854" w:type="dxa"/>
          </w:tcPr>
          <w:p w14:paraId="182620E5" w14:textId="2E16B278" w:rsidR="00AB6552" w:rsidRPr="00216B2A" w:rsidRDefault="00AB6552" w:rsidP="00AB6552">
            <w:pPr>
              <w:jc w:val="both"/>
              <w:rPr>
                <w:sz w:val="28"/>
                <w:szCs w:val="28"/>
              </w:rPr>
            </w:pPr>
            <w:r w:rsidRPr="00216B2A">
              <w:rPr>
                <w:sz w:val="28"/>
                <w:szCs w:val="28"/>
              </w:rPr>
              <w:t>Il progetto si articola in distinte attività</w:t>
            </w:r>
            <w:r w:rsidR="00E0206A" w:rsidRPr="00216B2A">
              <w:rPr>
                <w:sz w:val="28"/>
                <w:szCs w:val="28"/>
              </w:rPr>
              <w:t xml:space="preserve"> PER UN TOTALE DI </w:t>
            </w:r>
            <w:r w:rsidR="00E0206A" w:rsidRPr="00216B2A">
              <w:rPr>
                <w:b/>
                <w:bCs/>
                <w:sz w:val="28"/>
                <w:szCs w:val="28"/>
              </w:rPr>
              <w:t>ORE 18</w:t>
            </w:r>
            <w:r w:rsidR="00E0206A" w:rsidRPr="00216B2A">
              <w:rPr>
                <w:sz w:val="28"/>
                <w:szCs w:val="28"/>
              </w:rPr>
              <w:t xml:space="preserve"> </w:t>
            </w:r>
          </w:p>
          <w:p w14:paraId="09C8A3D9" w14:textId="77777777" w:rsidR="00AB6552" w:rsidRPr="00AB6552" w:rsidRDefault="00AB6552" w:rsidP="00AB6552">
            <w:pPr>
              <w:jc w:val="both"/>
              <w:rPr>
                <w:sz w:val="22"/>
                <w:szCs w:val="22"/>
              </w:rPr>
            </w:pPr>
          </w:p>
          <w:p w14:paraId="71426736" w14:textId="1132A8E9" w:rsidR="00AB6552" w:rsidRPr="00AB6552" w:rsidRDefault="00AB6552" w:rsidP="00AB6552">
            <w:pPr>
              <w:jc w:val="both"/>
              <w:rPr>
                <w:sz w:val="22"/>
                <w:szCs w:val="22"/>
              </w:rPr>
            </w:pPr>
            <w:r w:rsidRPr="00AB6552">
              <w:rPr>
                <w:sz w:val="22"/>
                <w:szCs w:val="22"/>
              </w:rPr>
              <w:t xml:space="preserve">1) Percorso di </w:t>
            </w:r>
            <w:r w:rsidR="00216B2A">
              <w:rPr>
                <w:sz w:val="22"/>
                <w:szCs w:val="22"/>
              </w:rPr>
              <w:t>lettura/dibattito</w:t>
            </w:r>
            <w:r w:rsidR="005058F9">
              <w:rPr>
                <w:sz w:val="22"/>
                <w:szCs w:val="22"/>
              </w:rPr>
              <w:t xml:space="preserve"> </w:t>
            </w:r>
            <w:r w:rsidR="00216B2A">
              <w:rPr>
                <w:sz w:val="22"/>
                <w:szCs w:val="22"/>
              </w:rPr>
              <w:t xml:space="preserve">da svolgersi in Biblioteca scolastica: </w:t>
            </w:r>
          </w:p>
          <w:p w14:paraId="1B7E8957" w14:textId="7F65AAC5" w:rsidR="00AB6552" w:rsidRPr="00AB6552" w:rsidRDefault="00AB6552" w:rsidP="00AB6552">
            <w:pPr>
              <w:jc w:val="both"/>
              <w:rPr>
                <w:sz w:val="22"/>
                <w:szCs w:val="22"/>
              </w:rPr>
            </w:pPr>
            <w:r w:rsidRPr="00AB6552">
              <w:rPr>
                <w:sz w:val="22"/>
                <w:szCs w:val="22"/>
              </w:rPr>
              <w:t xml:space="preserve"> </w:t>
            </w:r>
            <w:r w:rsidR="00216B2A">
              <w:rPr>
                <w:sz w:val="22"/>
                <w:szCs w:val="22"/>
              </w:rPr>
              <w:t>l</w:t>
            </w:r>
            <w:r w:rsidR="00D61E5E">
              <w:rPr>
                <w:sz w:val="22"/>
                <w:szCs w:val="22"/>
              </w:rPr>
              <w:t>ettura ad alta voce e d</w:t>
            </w:r>
            <w:r w:rsidRPr="00AB6552">
              <w:rPr>
                <w:sz w:val="22"/>
                <w:szCs w:val="22"/>
              </w:rPr>
              <w:t>iscussione dei testi s</w:t>
            </w:r>
            <w:r w:rsidR="003F5E61">
              <w:rPr>
                <w:sz w:val="22"/>
                <w:szCs w:val="22"/>
              </w:rPr>
              <w:t xml:space="preserve">celti </w:t>
            </w:r>
            <w:r w:rsidR="00D61E5E">
              <w:rPr>
                <w:sz w:val="22"/>
                <w:szCs w:val="22"/>
              </w:rPr>
              <w:t>da</w:t>
            </w:r>
            <w:r w:rsidR="003F5E61">
              <w:rPr>
                <w:sz w:val="22"/>
                <w:szCs w:val="22"/>
              </w:rPr>
              <w:t>gli studenti partecipanti</w:t>
            </w:r>
            <w:r w:rsidR="00D61E5E">
              <w:rPr>
                <w:sz w:val="22"/>
                <w:szCs w:val="22"/>
              </w:rPr>
              <w:t>, in accordo con la docente referente</w:t>
            </w:r>
            <w:r w:rsidRPr="00AB6552">
              <w:rPr>
                <w:sz w:val="22"/>
                <w:szCs w:val="22"/>
              </w:rPr>
              <w:t>.</w:t>
            </w:r>
          </w:p>
          <w:p w14:paraId="606798DC" w14:textId="01104F5A" w:rsidR="00AB6552" w:rsidRPr="00AB6552" w:rsidRDefault="00AB6552" w:rsidP="00AB6552">
            <w:pPr>
              <w:jc w:val="both"/>
              <w:rPr>
                <w:sz w:val="22"/>
                <w:szCs w:val="22"/>
              </w:rPr>
            </w:pPr>
            <w:r w:rsidRPr="00AB6552">
              <w:rPr>
                <w:sz w:val="22"/>
                <w:szCs w:val="22"/>
              </w:rPr>
              <w:t xml:space="preserve">3) Lettura individuale </w:t>
            </w:r>
            <w:r w:rsidR="00D61E5E">
              <w:rPr>
                <w:sz w:val="22"/>
                <w:szCs w:val="22"/>
              </w:rPr>
              <w:t>e realizzazione di un prodotto multimediale</w:t>
            </w:r>
            <w:r w:rsidR="00FD3212">
              <w:rPr>
                <w:sz w:val="22"/>
                <w:szCs w:val="22"/>
              </w:rPr>
              <w:t xml:space="preserve"> (in autonomia)</w:t>
            </w:r>
            <w:r w:rsidRPr="00AB6552">
              <w:rPr>
                <w:sz w:val="22"/>
                <w:szCs w:val="22"/>
              </w:rPr>
              <w:t>.</w:t>
            </w:r>
          </w:p>
          <w:p w14:paraId="2F789AE3" w14:textId="7A64CEAF" w:rsidR="009974F4" w:rsidRDefault="00AB6552" w:rsidP="00AB6552">
            <w:pPr>
              <w:jc w:val="both"/>
              <w:rPr>
                <w:sz w:val="22"/>
                <w:szCs w:val="22"/>
              </w:rPr>
            </w:pPr>
            <w:r w:rsidRPr="00AB6552">
              <w:rPr>
                <w:sz w:val="22"/>
                <w:szCs w:val="22"/>
              </w:rPr>
              <w:t xml:space="preserve">4) </w:t>
            </w:r>
            <w:r>
              <w:rPr>
                <w:sz w:val="22"/>
                <w:szCs w:val="22"/>
              </w:rPr>
              <w:t>Lettura “partecipat</w:t>
            </w:r>
            <w:r w:rsidR="00216B2A">
              <w:rPr>
                <w:sz w:val="22"/>
                <w:szCs w:val="22"/>
              </w:rPr>
              <w:t>a”</w:t>
            </w:r>
            <w:r w:rsidR="00D61E5E">
              <w:rPr>
                <w:sz w:val="22"/>
                <w:szCs w:val="22"/>
              </w:rPr>
              <w:t xml:space="preserve"> di brani </w:t>
            </w:r>
            <w:r w:rsidR="00216B2A">
              <w:rPr>
                <w:sz w:val="22"/>
                <w:szCs w:val="22"/>
              </w:rPr>
              <w:t xml:space="preserve">selezionati </w:t>
            </w:r>
            <w:r w:rsidR="00D61E5E">
              <w:rPr>
                <w:sz w:val="22"/>
                <w:szCs w:val="22"/>
              </w:rPr>
              <w:t>ad alta voce</w:t>
            </w:r>
            <w:r w:rsidR="00216B2A">
              <w:rPr>
                <w:sz w:val="22"/>
                <w:szCs w:val="22"/>
              </w:rPr>
              <w:t xml:space="preserve"> o a più voci</w:t>
            </w:r>
            <w:r w:rsidR="00D61E5E">
              <w:rPr>
                <w:sz w:val="22"/>
                <w:szCs w:val="22"/>
              </w:rPr>
              <w:t xml:space="preserve">, </w:t>
            </w:r>
            <w:r w:rsidR="00257E63">
              <w:rPr>
                <w:sz w:val="22"/>
                <w:szCs w:val="22"/>
              </w:rPr>
              <w:t>nell</w:t>
            </w:r>
            <w:r w:rsidR="00CA43F1">
              <w:rPr>
                <w:sz w:val="22"/>
                <w:szCs w:val="22"/>
              </w:rPr>
              <w:t>e</w:t>
            </w:r>
            <w:r w:rsidR="00257E63">
              <w:rPr>
                <w:sz w:val="22"/>
                <w:szCs w:val="22"/>
              </w:rPr>
              <w:t xml:space="preserve"> struttur</w:t>
            </w:r>
            <w:r w:rsidR="00CA43F1">
              <w:rPr>
                <w:sz w:val="22"/>
                <w:szCs w:val="22"/>
              </w:rPr>
              <w:t>e</w:t>
            </w:r>
            <w:r w:rsidR="00257E63">
              <w:rPr>
                <w:sz w:val="22"/>
                <w:szCs w:val="22"/>
              </w:rPr>
              <w:t xml:space="preserve"> ospitant</w:t>
            </w:r>
            <w:r w:rsidR="00CA43F1">
              <w:rPr>
                <w:sz w:val="22"/>
                <w:szCs w:val="22"/>
              </w:rPr>
              <w:t>i</w:t>
            </w:r>
            <w:r w:rsidR="00FD3212">
              <w:rPr>
                <w:sz w:val="22"/>
                <w:szCs w:val="22"/>
              </w:rPr>
              <w:t>.</w:t>
            </w:r>
            <w:r w:rsidR="00D61E5E">
              <w:rPr>
                <w:sz w:val="22"/>
                <w:szCs w:val="22"/>
              </w:rPr>
              <w:t xml:space="preserve"> </w:t>
            </w:r>
            <w:r w:rsidR="00FD3212">
              <w:rPr>
                <w:sz w:val="22"/>
                <w:szCs w:val="22"/>
              </w:rPr>
              <w:t>C</w:t>
            </w:r>
            <w:r w:rsidR="00D61E5E">
              <w:rPr>
                <w:sz w:val="22"/>
                <w:szCs w:val="22"/>
              </w:rPr>
              <w:t>ondivisione dei lavori sviluppati dai singoli studenti durante il percorso</w:t>
            </w:r>
            <w:r w:rsidR="00257E63">
              <w:rPr>
                <w:sz w:val="22"/>
                <w:szCs w:val="22"/>
              </w:rPr>
              <w:t>.</w:t>
            </w:r>
          </w:p>
          <w:p w14:paraId="24849CE0" w14:textId="77777777" w:rsidR="00DF6BA5" w:rsidRDefault="00DF6BA5" w:rsidP="00AB6552">
            <w:pPr>
              <w:jc w:val="both"/>
              <w:rPr>
                <w:sz w:val="22"/>
                <w:szCs w:val="22"/>
              </w:rPr>
            </w:pPr>
          </w:p>
          <w:p w14:paraId="0871268E" w14:textId="1B50AE47" w:rsidR="00DF6BA5" w:rsidRPr="00DF6BA5" w:rsidRDefault="00DF6BA5" w:rsidP="00DF6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Nella prima </w:t>
            </w:r>
            <w:r w:rsidR="00257E63">
              <w:rPr>
                <w:sz w:val="22"/>
                <w:szCs w:val="22"/>
              </w:rPr>
              <w:t>lezione verrà̀</w:t>
            </w:r>
            <w:r w:rsidRPr="00DF6BA5">
              <w:rPr>
                <w:sz w:val="22"/>
                <w:szCs w:val="22"/>
              </w:rPr>
              <w:t xml:space="preserve"> proposto il primo testo da leggere. Verranno condivise le metodologie di lavoro e si </w:t>
            </w:r>
            <w:r w:rsidR="00257E63" w:rsidRPr="00DF6BA5">
              <w:rPr>
                <w:sz w:val="22"/>
                <w:szCs w:val="22"/>
              </w:rPr>
              <w:t>predisporrà</w:t>
            </w:r>
            <w:r w:rsidRPr="00DF6BA5">
              <w:rPr>
                <w:sz w:val="22"/>
                <w:szCs w:val="22"/>
              </w:rPr>
              <w:t>̀ un gruppo</w:t>
            </w:r>
            <w:r w:rsidR="00D61E5E">
              <w:rPr>
                <w:sz w:val="22"/>
                <w:szCs w:val="22"/>
              </w:rPr>
              <w:t xml:space="preserve"> on line</w:t>
            </w:r>
            <w:r w:rsidRPr="00DF6BA5">
              <w:rPr>
                <w:sz w:val="22"/>
                <w:szCs w:val="22"/>
              </w:rPr>
              <w:t xml:space="preserve"> </w:t>
            </w:r>
            <w:r w:rsidR="004963AF">
              <w:rPr>
                <w:sz w:val="22"/>
                <w:szCs w:val="22"/>
              </w:rPr>
              <w:t xml:space="preserve">sulla piattaforma </w:t>
            </w:r>
            <w:proofErr w:type="spellStart"/>
            <w:proofErr w:type="gramStart"/>
            <w:r w:rsidR="004963AF">
              <w:rPr>
                <w:sz w:val="22"/>
                <w:szCs w:val="22"/>
              </w:rPr>
              <w:t>Moodle</w:t>
            </w:r>
            <w:proofErr w:type="spellEnd"/>
            <w:r w:rsidR="00D61E5E">
              <w:rPr>
                <w:sz w:val="22"/>
                <w:szCs w:val="22"/>
              </w:rPr>
              <w:t xml:space="preserve">, </w:t>
            </w:r>
            <w:r w:rsidRPr="00DF6BA5">
              <w:rPr>
                <w:sz w:val="22"/>
                <w:szCs w:val="22"/>
              </w:rPr>
              <w:t xml:space="preserve"> dove</w:t>
            </w:r>
            <w:proofErr w:type="gramEnd"/>
            <w:r w:rsidRPr="00DF6BA5">
              <w:rPr>
                <w:sz w:val="22"/>
                <w:szCs w:val="22"/>
              </w:rPr>
              <w:t xml:space="preserve"> poter condividere le informazioni. </w:t>
            </w:r>
            <w:r w:rsidR="00BA48B2">
              <w:rPr>
                <w:sz w:val="22"/>
                <w:szCs w:val="22"/>
              </w:rPr>
              <w:t>La lezione propedeutica di</w:t>
            </w:r>
            <w:r w:rsidRPr="00DF6BA5">
              <w:rPr>
                <w:sz w:val="22"/>
                <w:szCs w:val="22"/>
              </w:rPr>
              <w:t xml:space="preserve"> presentazione del progetto si svolgerà in </w:t>
            </w:r>
            <w:r w:rsidR="003C3E3E" w:rsidRPr="00257E63">
              <w:rPr>
                <w:sz w:val="22"/>
                <w:szCs w:val="22"/>
              </w:rPr>
              <w:t>2</w:t>
            </w:r>
            <w:r w:rsidRPr="00257E63">
              <w:rPr>
                <w:sz w:val="22"/>
                <w:szCs w:val="22"/>
              </w:rPr>
              <w:t>h</w:t>
            </w:r>
            <w:r w:rsidR="00BA48B2">
              <w:rPr>
                <w:sz w:val="22"/>
                <w:szCs w:val="22"/>
              </w:rPr>
              <w:t>, in orario pomeridiano a scuola</w:t>
            </w:r>
            <w:r>
              <w:rPr>
                <w:sz w:val="22"/>
                <w:szCs w:val="22"/>
              </w:rPr>
              <w:t xml:space="preserve"> (fine </w:t>
            </w:r>
            <w:r w:rsidR="00257E63">
              <w:rPr>
                <w:sz w:val="22"/>
                <w:szCs w:val="22"/>
              </w:rPr>
              <w:t>novembre</w:t>
            </w:r>
            <w:r>
              <w:rPr>
                <w:sz w:val="22"/>
                <w:szCs w:val="22"/>
              </w:rPr>
              <w:t>)</w:t>
            </w:r>
            <w:r w:rsidRPr="00DF6BA5">
              <w:rPr>
                <w:sz w:val="22"/>
                <w:szCs w:val="22"/>
              </w:rPr>
              <w:t>.</w:t>
            </w:r>
          </w:p>
          <w:p w14:paraId="77E0DD24" w14:textId="77777777" w:rsidR="00DF6BA5" w:rsidRPr="00DF6BA5" w:rsidRDefault="00DF6BA5" w:rsidP="00DF6BA5">
            <w:pPr>
              <w:jc w:val="both"/>
              <w:rPr>
                <w:sz w:val="22"/>
                <w:szCs w:val="22"/>
              </w:rPr>
            </w:pPr>
          </w:p>
          <w:p w14:paraId="089099D4" w14:textId="28CEBA5C" w:rsidR="00DF6BA5" w:rsidRPr="00DF6BA5" w:rsidRDefault="00DF6BA5" w:rsidP="00DF6BA5">
            <w:pPr>
              <w:jc w:val="both"/>
              <w:rPr>
                <w:sz w:val="22"/>
                <w:szCs w:val="22"/>
              </w:rPr>
            </w:pPr>
            <w:r w:rsidRPr="00DF6BA5">
              <w:rPr>
                <w:sz w:val="22"/>
                <w:szCs w:val="22"/>
              </w:rPr>
              <w:t>2) Gli incontri</w:t>
            </w:r>
            <w:r w:rsidR="001B2C59">
              <w:rPr>
                <w:sz w:val="22"/>
                <w:szCs w:val="22"/>
              </w:rPr>
              <w:t>/dibattito,</w:t>
            </w:r>
            <w:r w:rsidRPr="00DF6BA5">
              <w:rPr>
                <w:sz w:val="22"/>
                <w:szCs w:val="22"/>
              </w:rPr>
              <w:t xml:space="preserve"> in cui verranno presentati i testi da leggere</w:t>
            </w:r>
            <w:r w:rsidR="001B2C59">
              <w:rPr>
                <w:sz w:val="22"/>
                <w:szCs w:val="22"/>
              </w:rPr>
              <w:t>,</w:t>
            </w:r>
            <w:r w:rsidRPr="00DF6BA5">
              <w:rPr>
                <w:sz w:val="22"/>
                <w:szCs w:val="22"/>
              </w:rPr>
              <w:t xml:space="preserve"> si svolgeranno a cadenza</w:t>
            </w:r>
            <w:r w:rsidR="00F2467A">
              <w:rPr>
                <w:sz w:val="22"/>
                <w:szCs w:val="22"/>
              </w:rPr>
              <w:t xml:space="preserve"> mensile</w:t>
            </w:r>
            <w:r w:rsidRPr="00DF6BA5">
              <w:rPr>
                <w:sz w:val="22"/>
                <w:szCs w:val="22"/>
              </w:rPr>
              <w:t xml:space="preserve">. Indicativamente da </w:t>
            </w:r>
            <w:r w:rsidR="001B2C59">
              <w:rPr>
                <w:sz w:val="22"/>
                <w:szCs w:val="22"/>
              </w:rPr>
              <w:t>dicembre</w:t>
            </w:r>
            <w:r w:rsidRPr="00DF6BA5">
              <w:rPr>
                <w:sz w:val="22"/>
                <w:szCs w:val="22"/>
              </w:rPr>
              <w:t xml:space="preserve"> a </w:t>
            </w:r>
            <w:r w:rsidR="001B2C59">
              <w:rPr>
                <w:sz w:val="22"/>
                <w:szCs w:val="22"/>
              </w:rPr>
              <w:t>febbraio</w:t>
            </w:r>
            <w:r>
              <w:rPr>
                <w:sz w:val="22"/>
                <w:szCs w:val="22"/>
              </w:rPr>
              <w:t xml:space="preserve"> </w:t>
            </w:r>
            <w:r w:rsidRPr="00257E63">
              <w:rPr>
                <w:sz w:val="22"/>
                <w:szCs w:val="22"/>
              </w:rPr>
              <w:t>(</w:t>
            </w:r>
            <w:r w:rsidR="00F2467A" w:rsidRPr="00257E63">
              <w:rPr>
                <w:sz w:val="22"/>
                <w:szCs w:val="22"/>
              </w:rPr>
              <w:t>3</w:t>
            </w:r>
            <w:r w:rsidRPr="00257E63">
              <w:rPr>
                <w:sz w:val="22"/>
                <w:szCs w:val="22"/>
              </w:rPr>
              <w:t xml:space="preserve"> incontri di 2 ore).</w:t>
            </w:r>
            <w:r>
              <w:rPr>
                <w:sz w:val="22"/>
                <w:szCs w:val="22"/>
              </w:rPr>
              <w:t xml:space="preserve"> </w:t>
            </w:r>
            <w:r w:rsidRPr="00DF6BA5">
              <w:rPr>
                <w:sz w:val="22"/>
                <w:szCs w:val="22"/>
              </w:rPr>
              <w:t xml:space="preserve"> </w:t>
            </w:r>
            <w:r w:rsidR="001B2C59">
              <w:rPr>
                <w:sz w:val="22"/>
                <w:szCs w:val="22"/>
              </w:rPr>
              <w:t>Gli studenti partecipanti</w:t>
            </w:r>
            <w:r w:rsidR="003C3E3E">
              <w:rPr>
                <w:sz w:val="22"/>
                <w:szCs w:val="22"/>
              </w:rPr>
              <w:t xml:space="preserve"> </w:t>
            </w:r>
            <w:r w:rsidR="00786D9A">
              <w:rPr>
                <w:sz w:val="22"/>
                <w:szCs w:val="22"/>
              </w:rPr>
              <w:t>leggeranno</w:t>
            </w:r>
            <w:r w:rsidR="00E74C7C">
              <w:rPr>
                <w:sz w:val="22"/>
                <w:szCs w:val="22"/>
              </w:rPr>
              <w:t xml:space="preserve"> a casa </w:t>
            </w:r>
            <w:r w:rsidR="00D61E5E">
              <w:rPr>
                <w:sz w:val="22"/>
                <w:szCs w:val="22"/>
              </w:rPr>
              <w:t>i brani di cui</w:t>
            </w:r>
            <w:r w:rsidRPr="00DF6BA5">
              <w:rPr>
                <w:sz w:val="22"/>
                <w:szCs w:val="22"/>
              </w:rPr>
              <w:t xml:space="preserve"> </w:t>
            </w:r>
            <w:r w:rsidR="001B2C59" w:rsidRPr="00DF6BA5">
              <w:rPr>
                <w:sz w:val="22"/>
                <w:szCs w:val="22"/>
              </w:rPr>
              <w:t>discuter</w:t>
            </w:r>
            <w:r w:rsidR="001B2C59">
              <w:rPr>
                <w:sz w:val="22"/>
                <w:szCs w:val="22"/>
              </w:rPr>
              <w:t>anno</w:t>
            </w:r>
            <w:r w:rsidR="00BA48B2">
              <w:rPr>
                <w:sz w:val="22"/>
                <w:szCs w:val="22"/>
              </w:rPr>
              <w:t>,</w:t>
            </w:r>
            <w:r w:rsidRPr="00DF6BA5">
              <w:rPr>
                <w:sz w:val="22"/>
                <w:szCs w:val="22"/>
              </w:rPr>
              <w:t xml:space="preserve"> </w:t>
            </w:r>
            <w:r w:rsidR="00E74C7C">
              <w:rPr>
                <w:sz w:val="22"/>
                <w:szCs w:val="22"/>
              </w:rPr>
              <w:t>in presenza in orario pomeridiano.</w:t>
            </w:r>
            <w:r w:rsidRPr="00DF6BA5">
              <w:rPr>
                <w:sz w:val="22"/>
                <w:szCs w:val="22"/>
              </w:rPr>
              <w:t xml:space="preserve"> </w:t>
            </w:r>
            <w:r w:rsidR="00786D9A">
              <w:rPr>
                <w:sz w:val="22"/>
                <w:szCs w:val="22"/>
              </w:rPr>
              <w:t xml:space="preserve"> </w:t>
            </w:r>
          </w:p>
          <w:p w14:paraId="2E6A1549" w14:textId="77777777" w:rsidR="00DF6BA5" w:rsidRPr="00DF6BA5" w:rsidRDefault="00DF6BA5" w:rsidP="00DF6BA5">
            <w:pPr>
              <w:jc w:val="both"/>
              <w:rPr>
                <w:sz w:val="22"/>
                <w:szCs w:val="22"/>
              </w:rPr>
            </w:pPr>
          </w:p>
          <w:p w14:paraId="36BF5EFF" w14:textId="199F5453" w:rsidR="00DF6BA5" w:rsidRPr="00DF6BA5" w:rsidRDefault="00DF6BA5" w:rsidP="00DF6BA5">
            <w:pPr>
              <w:jc w:val="both"/>
              <w:rPr>
                <w:sz w:val="22"/>
                <w:szCs w:val="22"/>
              </w:rPr>
            </w:pPr>
            <w:r w:rsidRPr="00DF6BA5">
              <w:rPr>
                <w:sz w:val="22"/>
                <w:szCs w:val="22"/>
              </w:rPr>
              <w:t>3) Lettura individuale</w:t>
            </w:r>
            <w:r w:rsidR="00B81A25">
              <w:rPr>
                <w:sz w:val="22"/>
                <w:szCs w:val="22"/>
              </w:rPr>
              <w:t xml:space="preserve"> e condivisa su </w:t>
            </w:r>
            <w:proofErr w:type="spellStart"/>
            <w:r w:rsidR="00B81A25">
              <w:rPr>
                <w:sz w:val="22"/>
                <w:szCs w:val="22"/>
              </w:rPr>
              <w:t>Moodle</w:t>
            </w:r>
            <w:proofErr w:type="spellEnd"/>
            <w:r w:rsidR="00B81A25">
              <w:rPr>
                <w:sz w:val="22"/>
                <w:szCs w:val="22"/>
              </w:rPr>
              <w:t xml:space="preserve"> </w:t>
            </w:r>
          </w:p>
          <w:p w14:paraId="66AC2F6E" w14:textId="77777777" w:rsidR="00DF6BA5" w:rsidRPr="00DF6BA5" w:rsidRDefault="00DF6BA5" w:rsidP="00DF6BA5">
            <w:pPr>
              <w:jc w:val="both"/>
              <w:rPr>
                <w:sz w:val="22"/>
                <w:szCs w:val="22"/>
              </w:rPr>
            </w:pPr>
          </w:p>
          <w:p w14:paraId="0A0F14C3" w14:textId="318685FE" w:rsidR="00DF6BA5" w:rsidRDefault="00DF6BA5" w:rsidP="00DF6BA5">
            <w:pPr>
              <w:jc w:val="both"/>
              <w:rPr>
                <w:sz w:val="22"/>
                <w:szCs w:val="22"/>
              </w:rPr>
            </w:pPr>
            <w:r w:rsidRPr="00DF6BA5">
              <w:rPr>
                <w:sz w:val="22"/>
                <w:szCs w:val="22"/>
              </w:rPr>
              <w:t xml:space="preserve">4) </w:t>
            </w:r>
            <w:r w:rsidR="001B2C59">
              <w:rPr>
                <w:sz w:val="22"/>
                <w:szCs w:val="22"/>
              </w:rPr>
              <w:t>I</w:t>
            </w:r>
            <w:r w:rsidRPr="00DF6BA5">
              <w:rPr>
                <w:sz w:val="22"/>
                <w:szCs w:val="22"/>
              </w:rPr>
              <w:t>ncontr</w:t>
            </w:r>
            <w:r w:rsidR="004963AF">
              <w:rPr>
                <w:sz w:val="22"/>
                <w:szCs w:val="22"/>
              </w:rPr>
              <w:t>i</w:t>
            </w:r>
            <w:r w:rsidRPr="00DF6BA5">
              <w:rPr>
                <w:sz w:val="22"/>
                <w:szCs w:val="22"/>
              </w:rPr>
              <w:t xml:space="preserve"> </w:t>
            </w:r>
            <w:proofErr w:type="gramStart"/>
            <w:r w:rsidRPr="00DF6BA5">
              <w:rPr>
                <w:sz w:val="22"/>
                <w:szCs w:val="22"/>
              </w:rPr>
              <w:t>di</w:t>
            </w:r>
            <w:r w:rsidR="001B2C59">
              <w:rPr>
                <w:sz w:val="22"/>
                <w:szCs w:val="22"/>
              </w:rPr>
              <w:t xml:space="preserve"> </w:t>
            </w:r>
            <w:r w:rsidR="003F5E61">
              <w:rPr>
                <w:sz w:val="22"/>
                <w:szCs w:val="22"/>
              </w:rPr>
              <w:t xml:space="preserve"> lettura</w:t>
            </w:r>
            <w:proofErr w:type="gramEnd"/>
            <w:r w:rsidR="003F5E61">
              <w:rPr>
                <w:sz w:val="22"/>
                <w:szCs w:val="22"/>
              </w:rPr>
              <w:t xml:space="preserve"> </w:t>
            </w:r>
            <w:r w:rsidR="00D61E5E">
              <w:rPr>
                <w:sz w:val="22"/>
                <w:szCs w:val="22"/>
              </w:rPr>
              <w:t xml:space="preserve"> ad alta voce </w:t>
            </w:r>
            <w:r w:rsidR="003F5E61">
              <w:rPr>
                <w:sz w:val="22"/>
                <w:szCs w:val="22"/>
              </w:rPr>
              <w:t>“</w:t>
            </w:r>
            <w:r w:rsidR="003F5E61" w:rsidRPr="001B2C59">
              <w:rPr>
                <w:i/>
                <w:iCs/>
                <w:sz w:val="22"/>
                <w:szCs w:val="22"/>
              </w:rPr>
              <w:t>partecipata</w:t>
            </w:r>
            <w:r w:rsidR="003F5E61">
              <w:rPr>
                <w:sz w:val="22"/>
                <w:szCs w:val="22"/>
              </w:rPr>
              <w:t>”</w:t>
            </w:r>
            <w:r w:rsidR="001B2C59">
              <w:rPr>
                <w:sz w:val="22"/>
                <w:szCs w:val="22"/>
              </w:rPr>
              <w:t xml:space="preserve">,  rivolti </w:t>
            </w:r>
            <w:r w:rsidR="00742BA4">
              <w:rPr>
                <w:sz w:val="22"/>
                <w:szCs w:val="22"/>
              </w:rPr>
              <w:t xml:space="preserve">ad un pubblico non specialistico, </w:t>
            </w:r>
            <w:r w:rsidR="001B2C59">
              <w:rPr>
                <w:sz w:val="22"/>
                <w:szCs w:val="22"/>
              </w:rPr>
              <w:t xml:space="preserve">agli studenti </w:t>
            </w:r>
            <w:r w:rsidR="00D61E5E">
              <w:rPr>
                <w:sz w:val="22"/>
                <w:szCs w:val="22"/>
              </w:rPr>
              <w:t xml:space="preserve">della Scuola Migranti </w:t>
            </w:r>
            <w:r w:rsidR="00BA48B2" w:rsidRPr="00BA48B2">
              <w:rPr>
                <w:sz w:val="22"/>
                <w:szCs w:val="22"/>
              </w:rPr>
              <w:t xml:space="preserve"> e alle famiglie del territorio</w:t>
            </w:r>
            <w:r w:rsidR="00BA48B2">
              <w:rPr>
                <w:sz w:val="22"/>
                <w:szCs w:val="22"/>
              </w:rPr>
              <w:t xml:space="preserve">, </w:t>
            </w:r>
            <w:r w:rsidR="001B2C59">
              <w:rPr>
                <w:sz w:val="22"/>
                <w:szCs w:val="22"/>
              </w:rPr>
              <w:t xml:space="preserve">nei locali messi a disposizione </w:t>
            </w:r>
            <w:r w:rsidR="00CA43F1">
              <w:rPr>
                <w:sz w:val="22"/>
                <w:szCs w:val="22"/>
              </w:rPr>
              <w:t xml:space="preserve"> dalle Strutture ospitanti </w:t>
            </w:r>
            <w:r w:rsidR="003F5E61">
              <w:rPr>
                <w:sz w:val="22"/>
                <w:szCs w:val="22"/>
              </w:rPr>
              <w:t>(</w:t>
            </w:r>
            <w:r w:rsidR="003F5E61" w:rsidRPr="00E74C7C">
              <w:rPr>
                <w:sz w:val="22"/>
                <w:szCs w:val="22"/>
              </w:rPr>
              <w:t xml:space="preserve">ore totali </w:t>
            </w:r>
            <w:r w:rsidR="00B81A25" w:rsidRPr="00E74C7C">
              <w:rPr>
                <w:sz w:val="22"/>
                <w:szCs w:val="22"/>
              </w:rPr>
              <w:t>4</w:t>
            </w:r>
            <w:r w:rsidR="00BA48B2">
              <w:rPr>
                <w:sz w:val="22"/>
                <w:szCs w:val="22"/>
              </w:rPr>
              <w:t>,</w:t>
            </w:r>
            <w:r w:rsidR="00F2467A">
              <w:rPr>
                <w:sz w:val="22"/>
                <w:szCs w:val="22"/>
              </w:rPr>
              <w:t xml:space="preserve"> orientativamente nei mesi di Marzo e Aprile</w:t>
            </w:r>
            <w:r w:rsidR="003F5E61">
              <w:rPr>
                <w:sz w:val="22"/>
                <w:szCs w:val="22"/>
              </w:rPr>
              <w:t>)</w:t>
            </w:r>
            <w:r w:rsidR="004963AF">
              <w:rPr>
                <w:sz w:val="22"/>
                <w:szCs w:val="22"/>
              </w:rPr>
              <w:t xml:space="preserve">. </w:t>
            </w:r>
          </w:p>
        </w:tc>
      </w:tr>
    </w:tbl>
    <w:p w14:paraId="304F3FB0" w14:textId="77777777" w:rsidR="009974F4" w:rsidRDefault="009974F4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6B4B05B2" w14:textId="3592C5D7" w:rsidR="009974F4" w:rsidRDefault="00900215" w:rsidP="00B839C4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MACRO AREA DI RIFERIMENTO </w:t>
      </w:r>
      <w:r w:rsidR="000720A9">
        <w:rPr>
          <w:rFonts w:ascii="Calibri" w:eastAsia="Calibri" w:hAnsi="Calibri" w:cs="Calibri"/>
          <w:b/>
          <w:sz w:val="22"/>
          <w:szCs w:val="22"/>
        </w:rPr>
        <w:t xml:space="preserve">PTOF </w:t>
      </w:r>
    </w:p>
    <w:tbl>
      <w:tblPr>
        <w:tblStyle w:val="aff5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54"/>
      </w:tblGrid>
      <w:tr w:rsidR="009974F4" w14:paraId="5CD9DE75" w14:textId="77777777">
        <w:tc>
          <w:tcPr>
            <w:tcW w:w="9854" w:type="dxa"/>
          </w:tcPr>
          <w:p w14:paraId="36CEA9F2" w14:textId="59D3852A" w:rsidR="009974F4" w:rsidRDefault="00F2467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0720A9">
              <w:rPr>
                <w:sz w:val="22"/>
                <w:szCs w:val="22"/>
              </w:rPr>
              <w:t>) Cittadinanza attiva (legalità, parità di genere, inclusione, solidarietà, mondialità</w:t>
            </w:r>
            <w:r w:rsidR="004963AF">
              <w:rPr>
                <w:sz w:val="22"/>
                <w:szCs w:val="22"/>
              </w:rPr>
              <w:t xml:space="preserve"> X</w:t>
            </w:r>
          </w:p>
          <w:p w14:paraId="315A84C7" w14:textId="7C6AD20C" w:rsidR="009974F4" w:rsidRDefault="00F2467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0720A9">
              <w:rPr>
                <w:sz w:val="22"/>
                <w:szCs w:val="22"/>
              </w:rPr>
              <w:t>) Rapporti con il territorio e le famiglie (scuole in rete, orientamento)</w:t>
            </w:r>
            <w:r w:rsidR="004963AF">
              <w:rPr>
                <w:sz w:val="22"/>
                <w:szCs w:val="22"/>
              </w:rPr>
              <w:t xml:space="preserve"> X </w:t>
            </w:r>
          </w:p>
          <w:p w14:paraId="78A4944A" w14:textId="1667EA00" w:rsidR="009974F4" w:rsidRDefault="009974F4">
            <w:pPr>
              <w:jc w:val="both"/>
              <w:rPr>
                <w:sz w:val="22"/>
                <w:szCs w:val="22"/>
              </w:rPr>
            </w:pPr>
          </w:p>
        </w:tc>
      </w:tr>
    </w:tbl>
    <w:p w14:paraId="2D3806D9" w14:textId="77777777" w:rsidR="009974F4" w:rsidRDefault="009974F4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6AFEEB47" w14:textId="2B88BEEB" w:rsidR="0036029C" w:rsidRDefault="0036029C" w:rsidP="0036029C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FINALITÀ E RISULTATI ATTESI DAL PERCORSO PER LE COMPETENZE TRASVERSALI E L’ORIENTAMENTO IN COERENZA CON I BISOGNI DEL CONTESTO </w:t>
      </w:r>
    </w:p>
    <w:tbl>
      <w:tblPr>
        <w:tblStyle w:val="aff4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54"/>
      </w:tblGrid>
      <w:tr w:rsidR="0036029C" w14:paraId="7AFAB7EC" w14:textId="77777777" w:rsidTr="0088155A">
        <w:tc>
          <w:tcPr>
            <w:tcW w:w="9854" w:type="dxa"/>
          </w:tcPr>
          <w:p w14:paraId="5094E3F9" w14:textId="34C958BF" w:rsidR="0036029C" w:rsidRPr="00216B2A" w:rsidRDefault="00E74C7C" w:rsidP="003860E5">
            <w:pPr>
              <w:jc w:val="both"/>
              <w:rPr>
                <w:b/>
                <w:bCs/>
                <w:sz w:val="22"/>
                <w:szCs w:val="22"/>
              </w:rPr>
            </w:pPr>
            <w:r w:rsidRPr="00216B2A">
              <w:rPr>
                <w:b/>
                <w:bCs/>
                <w:sz w:val="22"/>
                <w:szCs w:val="22"/>
              </w:rPr>
              <w:t>Q</w:t>
            </w:r>
            <w:r w:rsidR="004963AF" w:rsidRPr="00216B2A">
              <w:rPr>
                <w:b/>
                <w:bCs/>
                <w:sz w:val="22"/>
                <w:szCs w:val="22"/>
              </w:rPr>
              <w:t>uesto progetto</w:t>
            </w:r>
            <w:r w:rsidR="005058F9" w:rsidRPr="00216B2A">
              <w:rPr>
                <w:b/>
                <w:bCs/>
                <w:sz w:val="22"/>
                <w:szCs w:val="22"/>
              </w:rPr>
              <w:t xml:space="preserve"> PCTO</w:t>
            </w:r>
            <w:r w:rsidR="004963AF" w:rsidRPr="00216B2A">
              <w:rPr>
                <w:b/>
                <w:bCs/>
                <w:sz w:val="22"/>
                <w:szCs w:val="22"/>
              </w:rPr>
              <w:t xml:space="preserve"> si propone </w:t>
            </w:r>
            <w:r w:rsidR="005058F9" w:rsidRPr="00216B2A">
              <w:rPr>
                <w:b/>
                <w:bCs/>
                <w:sz w:val="22"/>
                <w:szCs w:val="22"/>
              </w:rPr>
              <w:t>di costruir</w:t>
            </w:r>
            <w:r w:rsidR="00742BA4" w:rsidRPr="00216B2A">
              <w:rPr>
                <w:b/>
                <w:bCs/>
                <w:sz w:val="22"/>
                <w:szCs w:val="22"/>
              </w:rPr>
              <w:t xml:space="preserve">e </w:t>
            </w:r>
            <w:r w:rsidR="00332565" w:rsidRPr="00216B2A">
              <w:rPr>
                <w:b/>
                <w:bCs/>
                <w:sz w:val="22"/>
                <w:szCs w:val="22"/>
              </w:rPr>
              <w:t xml:space="preserve">un </w:t>
            </w:r>
            <w:r w:rsidR="005058F9" w:rsidRPr="00216B2A">
              <w:rPr>
                <w:b/>
                <w:bCs/>
                <w:sz w:val="22"/>
                <w:szCs w:val="22"/>
              </w:rPr>
              <w:t xml:space="preserve">percorso che permetta </w:t>
            </w:r>
            <w:r w:rsidR="00742BA4" w:rsidRPr="00216B2A">
              <w:rPr>
                <w:b/>
                <w:bCs/>
                <w:sz w:val="22"/>
                <w:szCs w:val="22"/>
              </w:rPr>
              <w:t>ai partecipanti</w:t>
            </w:r>
            <w:r w:rsidR="005058F9" w:rsidRPr="00216B2A">
              <w:rPr>
                <w:b/>
                <w:bCs/>
                <w:sz w:val="22"/>
                <w:szCs w:val="22"/>
              </w:rPr>
              <w:t xml:space="preserve"> di </w:t>
            </w:r>
            <w:r w:rsidR="00E7001E" w:rsidRPr="00216B2A">
              <w:rPr>
                <w:b/>
                <w:bCs/>
                <w:sz w:val="22"/>
                <w:szCs w:val="22"/>
              </w:rPr>
              <w:t xml:space="preserve">riflettere su </w:t>
            </w:r>
            <w:proofErr w:type="gramStart"/>
            <w:r w:rsidR="00E7001E" w:rsidRPr="00216B2A">
              <w:rPr>
                <w:b/>
                <w:bCs/>
                <w:sz w:val="22"/>
                <w:szCs w:val="22"/>
              </w:rPr>
              <w:t>se</w:t>
            </w:r>
            <w:proofErr w:type="gramEnd"/>
            <w:r w:rsidR="00E7001E" w:rsidRPr="00216B2A">
              <w:rPr>
                <w:b/>
                <w:bCs/>
                <w:sz w:val="22"/>
                <w:szCs w:val="22"/>
              </w:rPr>
              <w:t xml:space="preserve"> stessi e individuare le proprie attitudini</w:t>
            </w:r>
            <w:r w:rsidR="005058F9" w:rsidRPr="00216B2A">
              <w:rPr>
                <w:b/>
                <w:bCs/>
                <w:sz w:val="22"/>
                <w:szCs w:val="22"/>
              </w:rPr>
              <w:t>. U</w:t>
            </w:r>
            <w:r w:rsidR="00BA48B2" w:rsidRPr="00216B2A">
              <w:rPr>
                <w:b/>
                <w:bCs/>
                <w:sz w:val="22"/>
                <w:szCs w:val="22"/>
              </w:rPr>
              <w:t xml:space="preserve">na </w:t>
            </w:r>
            <w:r w:rsidR="004963AF" w:rsidRPr="00216B2A">
              <w:rPr>
                <w:b/>
                <w:bCs/>
                <w:sz w:val="22"/>
                <w:szCs w:val="22"/>
              </w:rPr>
              <w:t>esperienza</w:t>
            </w:r>
            <w:r w:rsidR="00BA48B2" w:rsidRPr="00216B2A">
              <w:rPr>
                <w:b/>
                <w:bCs/>
                <w:sz w:val="22"/>
                <w:szCs w:val="22"/>
              </w:rPr>
              <w:t>/laboratorio</w:t>
            </w:r>
            <w:r w:rsidR="004963AF" w:rsidRPr="00216B2A">
              <w:rPr>
                <w:b/>
                <w:bCs/>
                <w:sz w:val="22"/>
                <w:szCs w:val="22"/>
              </w:rPr>
              <w:t xml:space="preserve"> di discussione e di lettura</w:t>
            </w:r>
            <w:r w:rsidR="00742BA4" w:rsidRPr="00216B2A">
              <w:rPr>
                <w:b/>
                <w:bCs/>
                <w:sz w:val="22"/>
                <w:szCs w:val="22"/>
              </w:rPr>
              <w:t xml:space="preserve"> ad alta voce</w:t>
            </w:r>
            <w:r w:rsidRPr="00216B2A">
              <w:rPr>
                <w:b/>
                <w:bCs/>
                <w:sz w:val="22"/>
                <w:szCs w:val="22"/>
              </w:rPr>
              <w:t>,</w:t>
            </w:r>
            <w:r w:rsidR="004963AF" w:rsidRPr="00216B2A">
              <w:rPr>
                <w:b/>
                <w:bCs/>
                <w:sz w:val="22"/>
                <w:szCs w:val="22"/>
              </w:rPr>
              <w:t xml:space="preserve"> per promuovere</w:t>
            </w:r>
            <w:r w:rsidR="00742BA4" w:rsidRPr="00216B2A">
              <w:rPr>
                <w:b/>
                <w:bCs/>
                <w:sz w:val="22"/>
                <w:szCs w:val="22"/>
              </w:rPr>
              <w:t xml:space="preserve"> il riconoscimento del valore della lettura, per</w:t>
            </w:r>
            <w:r w:rsidR="004963AF" w:rsidRPr="00216B2A">
              <w:rPr>
                <w:b/>
                <w:bCs/>
                <w:sz w:val="22"/>
                <w:szCs w:val="22"/>
              </w:rPr>
              <w:t xml:space="preserve"> lo sviluppo delle capacità conoscitive ed emozionali, </w:t>
            </w:r>
            <w:r w:rsidRPr="00216B2A">
              <w:rPr>
                <w:b/>
                <w:bCs/>
                <w:sz w:val="22"/>
                <w:szCs w:val="22"/>
              </w:rPr>
              <w:t>nonché</w:t>
            </w:r>
            <w:r w:rsidR="004963AF" w:rsidRPr="00216B2A">
              <w:rPr>
                <w:b/>
                <w:bCs/>
                <w:sz w:val="22"/>
                <w:szCs w:val="22"/>
              </w:rPr>
              <w:t>́ la maturazione di un giudizio critico</w:t>
            </w:r>
            <w:r w:rsidR="00D24143" w:rsidRPr="00216B2A">
              <w:rPr>
                <w:b/>
                <w:bCs/>
                <w:sz w:val="22"/>
                <w:szCs w:val="22"/>
              </w:rPr>
              <w:t xml:space="preserve">, da </w:t>
            </w:r>
            <w:r w:rsidR="00216B2A" w:rsidRPr="00216B2A">
              <w:rPr>
                <w:b/>
                <w:bCs/>
                <w:sz w:val="22"/>
                <w:szCs w:val="22"/>
              </w:rPr>
              <w:t>declinare</w:t>
            </w:r>
            <w:r w:rsidR="00D24143" w:rsidRPr="00216B2A">
              <w:rPr>
                <w:b/>
                <w:bCs/>
                <w:sz w:val="22"/>
                <w:szCs w:val="22"/>
              </w:rPr>
              <w:t xml:space="preserve"> nella vita personale e professionale</w:t>
            </w:r>
            <w:r w:rsidR="003860E5" w:rsidRPr="00216B2A">
              <w:rPr>
                <w:b/>
                <w:bCs/>
                <w:sz w:val="22"/>
                <w:szCs w:val="22"/>
              </w:rPr>
              <w:t xml:space="preserve">. </w:t>
            </w:r>
            <w:r w:rsidR="004963AF" w:rsidRPr="00216B2A">
              <w:rPr>
                <w:b/>
                <w:bCs/>
                <w:sz w:val="22"/>
                <w:szCs w:val="22"/>
              </w:rPr>
              <w:t xml:space="preserve"> Lo scopo è</w:t>
            </w:r>
            <w:r w:rsidR="003860E5" w:rsidRPr="00216B2A">
              <w:rPr>
                <w:b/>
                <w:bCs/>
                <w:sz w:val="22"/>
                <w:szCs w:val="22"/>
              </w:rPr>
              <w:t xml:space="preserve"> da un lato </w:t>
            </w:r>
            <w:r w:rsidR="004963AF" w:rsidRPr="00216B2A">
              <w:rPr>
                <w:b/>
                <w:bCs/>
                <w:sz w:val="22"/>
                <w:szCs w:val="22"/>
              </w:rPr>
              <w:t xml:space="preserve">quello di favorire la </w:t>
            </w:r>
            <w:r w:rsidR="004963AF" w:rsidRPr="00216B2A">
              <w:rPr>
                <w:b/>
                <w:bCs/>
                <w:i/>
                <w:iCs/>
                <w:sz w:val="22"/>
                <w:szCs w:val="22"/>
              </w:rPr>
              <w:t xml:space="preserve">consuetudine </w:t>
            </w:r>
            <w:r w:rsidR="004963AF" w:rsidRPr="00216B2A">
              <w:rPr>
                <w:b/>
                <w:bCs/>
                <w:sz w:val="22"/>
                <w:szCs w:val="22"/>
              </w:rPr>
              <w:t>con il libro</w:t>
            </w:r>
            <w:r w:rsidRPr="00216B2A">
              <w:rPr>
                <w:b/>
                <w:bCs/>
                <w:sz w:val="22"/>
                <w:szCs w:val="22"/>
              </w:rPr>
              <w:t>,</w:t>
            </w:r>
            <w:r w:rsidR="004963AF" w:rsidRPr="00216B2A">
              <w:rPr>
                <w:b/>
                <w:bCs/>
                <w:sz w:val="22"/>
                <w:szCs w:val="22"/>
              </w:rPr>
              <w:t xml:space="preserve"> al fine di porre le basi per una pratica di lettura come </w:t>
            </w:r>
            <w:r w:rsidRPr="00216B2A">
              <w:rPr>
                <w:b/>
                <w:bCs/>
                <w:sz w:val="22"/>
                <w:szCs w:val="22"/>
              </w:rPr>
              <w:t>attività</w:t>
            </w:r>
            <w:r w:rsidR="004963AF" w:rsidRPr="00216B2A">
              <w:rPr>
                <w:b/>
                <w:bCs/>
                <w:sz w:val="22"/>
                <w:szCs w:val="22"/>
              </w:rPr>
              <w:t>̀̀ autonoma, personale, duratura e piacevole</w:t>
            </w:r>
            <w:r w:rsidR="003860E5" w:rsidRPr="00216B2A">
              <w:rPr>
                <w:b/>
                <w:bCs/>
                <w:sz w:val="22"/>
                <w:szCs w:val="22"/>
              </w:rPr>
              <w:t>; dall’altro creare “trame educative di sensibilizzazione alla lettura e all’ascolto” aperte al territorio</w:t>
            </w:r>
            <w:r w:rsidR="003C6AFE" w:rsidRPr="00216B2A">
              <w:rPr>
                <w:b/>
                <w:bCs/>
                <w:sz w:val="22"/>
                <w:szCs w:val="22"/>
              </w:rPr>
              <w:t xml:space="preserve"> di Aprilia</w:t>
            </w:r>
            <w:r w:rsidR="00D24143" w:rsidRPr="00216B2A">
              <w:rPr>
                <w:b/>
                <w:bCs/>
                <w:sz w:val="22"/>
                <w:szCs w:val="22"/>
              </w:rPr>
              <w:t>, per cercare di contrastare le diseguaglianze sociali e culturali</w:t>
            </w:r>
            <w:r w:rsidR="003860E5" w:rsidRPr="00216B2A">
              <w:rPr>
                <w:b/>
                <w:bCs/>
                <w:sz w:val="22"/>
                <w:szCs w:val="22"/>
              </w:rPr>
              <w:t xml:space="preserve">.  </w:t>
            </w:r>
            <w:r w:rsidR="00216B2A" w:rsidRPr="00216B2A">
              <w:rPr>
                <w:b/>
                <w:bCs/>
                <w:sz w:val="22"/>
                <w:szCs w:val="22"/>
              </w:rPr>
              <w:t xml:space="preserve">Il fine </w:t>
            </w:r>
            <w:r w:rsidR="00FD3212">
              <w:rPr>
                <w:b/>
                <w:bCs/>
                <w:sz w:val="22"/>
                <w:szCs w:val="22"/>
              </w:rPr>
              <w:t xml:space="preserve">del </w:t>
            </w:r>
            <w:proofErr w:type="spellStart"/>
            <w:r w:rsidR="00FD3212">
              <w:rPr>
                <w:b/>
                <w:bCs/>
                <w:sz w:val="22"/>
                <w:szCs w:val="22"/>
              </w:rPr>
              <w:t>Pcto</w:t>
            </w:r>
            <w:proofErr w:type="spellEnd"/>
            <w:r w:rsidR="00FD3212">
              <w:rPr>
                <w:b/>
                <w:bCs/>
                <w:sz w:val="22"/>
                <w:szCs w:val="22"/>
              </w:rPr>
              <w:t xml:space="preserve"> consiste n</w:t>
            </w:r>
            <w:r w:rsidR="00216B2A" w:rsidRPr="00216B2A">
              <w:rPr>
                <w:b/>
                <w:bCs/>
                <w:sz w:val="22"/>
                <w:szCs w:val="22"/>
              </w:rPr>
              <w:t>el rendere l</w:t>
            </w:r>
            <w:r w:rsidR="00D24143" w:rsidRPr="00216B2A">
              <w:rPr>
                <w:b/>
                <w:bCs/>
                <w:sz w:val="22"/>
                <w:szCs w:val="22"/>
              </w:rPr>
              <w:t xml:space="preserve">a lettura allo stesso tempo un processo e un prodotto: il processo conoscitivo che conduce il lettore all’elaborazione di un prodotto (che </w:t>
            </w:r>
            <w:r w:rsidR="00216B2A" w:rsidRPr="00216B2A">
              <w:rPr>
                <w:b/>
                <w:bCs/>
                <w:sz w:val="22"/>
                <w:szCs w:val="22"/>
              </w:rPr>
              <w:t>potrà</w:t>
            </w:r>
            <w:r w:rsidR="00D24143" w:rsidRPr="00216B2A">
              <w:rPr>
                <w:b/>
                <w:bCs/>
                <w:sz w:val="22"/>
                <w:szCs w:val="22"/>
              </w:rPr>
              <w:t xml:space="preserve"> essere</w:t>
            </w:r>
            <w:r w:rsidR="00C16F65" w:rsidRPr="00216B2A">
              <w:rPr>
                <w:b/>
                <w:bCs/>
                <w:sz w:val="22"/>
                <w:szCs w:val="22"/>
              </w:rPr>
              <w:t xml:space="preserve"> </w:t>
            </w:r>
            <w:r w:rsidR="00216B2A" w:rsidRPr="00216B2A">
              <w:rPr>
                <w:b/>
                <w:bCs/>
                <w:sz w:val="22"/>
                <w:szCs w:val="22"/>
              </w:rPr>
              <w:t>realizzato</w:t>
            </w:r>
            <w:r w:rsidR="00C16F65" w:rsidRPr="00216B2A">
              <w:rPr>
                <w:b/>
                <w:bCs/>
                <w:sz w:val="22"/>
                <w:szCs w:val="22"/>
              </w:rPr>
              <w:t xml:space="preserve"> dal singolo partecipante in diverse </w:t>
            </w:r>
            <w:proofErr w:type="gramStart"/>
            <w:r w:rsidR="00C16F65" w:rsidRPr="00216B2A">
              <w:rPr>
                <w:b/>
                <w:bCs/>
                <w:sz w:val="22"/>
                <w:szCs w:val="22"/>
              </w:rPr>
              <w:t xml:space="preserve">forme: </w:t>
            </w:r>
            <w:r w:rsidR="00D24143" w:rsidRPr="00216B2A">
              <w:rPr>
                <w:b/>
                <w:bCs/>
                <w:sz w:val="22"/>
                <w:szCs w:val="22"/>
              </w:rPr>
              <w:t xml:space="preserve"> un</w:t>
            </w:r>
            <w:proofErr w:type="gramEnd"/>
            <w:r w:rsidR="00D24143" w:rsidRPr="00216B2A">
              <w:rPr>
                <w:b/>
                <w:bCs/>
                <w:sz w:val="22"/>
                <w:szCs w:val="22"/>
              </w:rPr>
              <w:t xml:space="preserve"> commento,</w:t>
            </w:r>
            <w:r w:rsidR="00216B2A" w:rsidRPr="00216B2A">
              <w:rPr>
                <w:b/>
                <w:bCs/>
                <w:sz w:val="22"/>
                <w:szCs w:val="22"/>
              </w:rPr>
              <w:t xml:space="preserve"> un podcast,</w:t>
            </w:r>
            <w:r w:rsidR="00D24143" w:rsidRPr="00216B2A">
              <w:rPr>
                <w:b/>
                <w:bCs/>
                <w:sz w:val="22"/>
                <w:szCs w:val="22"/>
              </w:rPr>
              <w:t xml:space="preserve"> un prodotto digitale</w:t>
            </w:r>
            <w:r w:rsidR="00C16F65" w:rsidRPr="00216B2A">
              <w:rPr>
                <w:b/>
                <w:bCs/>
                <w:sz w:val="22"/>
                <w:szCs w:val="22"/>
              </w:rPr>
              <w:t>..</w:t>
            </w:r>
            <w:r w:rsidR="00D24143" w:rsidRPr="00216B2A">
              <w:rPr>
                <w:b/>
                <w:bCs/>
                <w:sz w:val="22"/>
                <w:szCs w:val="22"/>
              </w:rPr>
              <w:t xml:space="preserve">) </w:t>
            </w:r>
            <w:r w:rsidR="00216B2A" w:rsidRPr="00216B2A">
              <w:rPr>
                <w:b/>
                <w:bCs/>
                <w:sz w:val="22"/>
                <w:szCs w:val="22"/>
              </w:rPr>
              <w:t>con lo scopo di</w:t>
            </w:r>
            <w:r w:rsidR="00D24143" w:rsidRPr="00216B2A">
              <w:rPr>
                <w:b/>
                <w:bCs/>
                <w:sz w:val="22"/>
                <w:szCs w:val="22"/>
              </w:rPr>
              <w:t xml:space="preserve"> </w:t>
            </w:r>
            <w:r w:rsidR="00C16F65" w:rsidRPr="00216B2A">
              <w:rPr>
                <w:b/>
                <w:bCs/>
                <w:sz w:val="22"/>
                <w:szCs w:val="22"/>
              </w:rPr>
              <w:t xml:space="preserve">“invogliare” e “orientare” </w:t>
            </w:r>
            <w:r w:rsidR="00D24143" w:rsidRPr="00216B2A">
              <w:rPr>
                <w:b/>
                <w:bCs/>
                <w:sz w:val="22"/>
                <w:szCs w:val="22"/>
              </w:rPr>
              <w:t>gli a</w:t>
            </w:r>
            <w:r w:rsidR="00C16F65" w:rsidRPr="00216B2A">
              <w:rPr>
                <w:b/>
                <w:bCs/>
                <w:sz w:val="22"/>
                <w:szCs w:val="22"/>
              </w:rPr>
              <w:t>scoltatori</w:t>
            </w:r>
            <w:r w:rsidR="00FD3212">
              <w:rPr>
                <w:b/>
                <w:bCs/>
                <w:sz w:val="22"/>
                <w:szCs w:val="22"/>
              </w:rPr>
              <w:t xml:space="preserve"> partecipanti, non solo studenti della Scuola, </w:t>
            </w:r>
            <w:r w:rsidR="00C16F65" w:rsidRPr="00216B2A">
              <w:rPr>
                <w:b/>
                <w:bCs/>
                <w:sz w:val="22"/>
                <w:szCs w:val="22"/>
              </w:rPr>
              <w:t xml:space="preserve"> </w:t>
            </w:r>
            <w:r w:rsidR="00D24143" w:rsidRPr="00216B2A">
              <w:rPr>
                <w:b/>
                <w:bCs/>
                <w:sz w:val="22"/>
                <w:szCs w:val="22"/>
              </w:rPr>
              <w:t>a intraprendere un processo di lettura</w:t>
            </w:r>
            <w:r w:rsidR="00C16F65" w:rsidRPr="00216B2A">
              <w:rPr>
                <w:b/>
                <w:bCs/>
                <w:sz w:val="22"/>
                <w:szCs w:val="22"/>
              </w:rPr>
              <w:t xml:space="preserve"> consapevole e responsabile</w:t>
            </w:r>
            <w:r w:rsidR="00D24143" w:rsidRPr="00216B2A">
              <w:rPr>
                <w:b/>
                <w:bCs/>
                <w:sz w:val="22"/>
                <w:szCs w:val="22"/>
              </w:rPr>
              <w:t xml:space="preserve">. </w:t>
            </w:r>
            <w:r w:rsidR="00FD3212" w:rsidRPr="00FD3212">
              <w:rPr>
                <w:b/>
                <w:bCs/>
                <w:sz w:val="22"/>
                <w:szCs w:val="22"/>
              </w:rPr>
              <w:t>Il fine</w:t>
            </w:r>
            <w:r w:rsidR="00FD3212">
              <w:rPr>
                <w:b/>
                <w:bCs/>
                <w:sz w:val="22"/>
                <w:szCs w:val="22"/>
              </w:rPr>
              <w:t xml:space="preserve"> ultimo</w:t>
            </w:r>
            <w:r w:rsidR="00FD3212" w:rsidRPr="00FD3212">
              <w:rPr>
                <w:b/>
                <w:bCs/>
                <w:sz w:val="22"/>
                <w:szCs w:val="22"/>
              </w:rPr>
              <w:t xml:space="preserve"> è di allenare lo studente alla lettura   e nello stesso tempo aprire uno spazio di riflessione, di lettura e di ascolto condiviso</w:t>
            </w:r>
            <w:r w:rsidR="00FD3212">
              <w:rPr>
                <w:b/>
                <w:bCs/>
                <w:sz w:val="22"/>
                <w:szCs w:val="22"/>
              </w:rPr>
              <w:t>, anche per il miglioramento della futura vita lavorativa</w:t>
            </w:r>
            <w:r w:rsidR="00FD3212" w:rsidRPr="00FD3212">
              <w:rPr>
                <w:b/>
                <w:bCs/>
                <w:sz w:val="22"/>
                <w:szCs w:val="22"/>
              </w:rPr>
              <w:t xml:space="preserve">.  </w:t>
            </w:r>
          </w:p>
        </w:tc>
      </w:tr>
    </w:tbl>
    <w:p w14:paraId="58773886" w14:textId="77777777" w:rsidR="0036029C" w:rsidRDefault="0036029C">
      <w:pPr>
        <w:rPr>
          <w:rFonts w:ascii="Calibri" w:eastAsia="Calibri" w:hAnsi="Calibri" w:cs="Calibri"/>
          <w:b/>
          <w:sz w:val="22"/>
          <w:szCs w:val="22"/>
        </w:rPr>
      </w:pPr>
    </w:p>
    <w:p w14:paraId="7F2839ED" w14:textId="482C1946" w:rsidR="0036029C" w:rsidRDefault="0036029C" w:rsidP="0036029C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COMPETENZE ATTESE</w:t>
      </w: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36029C" w14:paraId="7404517D" w14:textId="77777777" w:rsidTr="008234D6">
        <w:tc>
          <w:tcPr>
            <w:tcW w:w="9918" w:type="dxa"/>
          </w:tcPr>
          <w:p w14:paraId="44E4778E" w14:textId="77777777" w:rsidR="0036029C" w:rsidRDefault="0036029C" w:rsidP="0036029C">
            <w:pPr>
              <w:jc w:val="both"/>
              <w:rPr>
                <w:rFonts w:eastAsia="Calibri" w:cs="Calibri"/>
                <w:b/>
                <w:sz w:val="22"/>
                <w:szCs w:val="22"/>
              </w:rPr>
            </w:pPr>
            <w:r>
              <w:rPr>
                <w:rFonts w:eastAsia="Calibri" w:cs="Calibri"/>
                <w:b/>
                <w:sz w:val="22"/>
                <w:szCs w:val="22"/>
              </w:rPr>
              <w:t>Competenza personale, sociale e capacità di imparare ad imparare</w:t>
            </w:r>
          </w:p>
          <w:p w14:paraId="0BCB6053" w14:textId="313E187E" w:rsidR="0036029C" w:rsidRDefault="0036029C" w:rsidP="0036029C">
            <w:pPr>
              <w:jc w:val="both"/>
              <w:rPr>
                <w:rFonts w:eastAsia="Calibri" w:cs="Calibri"/>
                <w:b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</w:rPr>
              <w:t>Capacità di imparare e di lavorare sia in modalità collaborativa che in maniera autonoma</w:t>
            </w:r>
            <w:r w:rsidR="00332565">
              <w:rPr>
                <w:rFonts w:eastAsia="Calibri" w:cs="Calibri"/>
                <w:sz w:val="22"/>
                <w:szCs w:val="22"/>
              </w:rPr>
              <w:t>. Capacità di creare fiducia e provare empatia, di esprimere e comprendere punti di vista diversi; di riflettere criticamente; di gestire l’incertezza, la complessità e lo stress.</w:t>
            </w:r>
          </w:p>
          <w:p w14:paraId="143B0C8C" w14:textId="77777777" w:rsidR="0036029C" w:rsidRDefault="0036029C" w:rsidP="0036029C">
            <w:pPr>
              <w:jc w:val="both"/>
              <w:rPr>
                <w:rFonts w:eastAsia="Calibri" w:cs="Calibri"/>
                <w:b/>
                <w:sz w:val="22"/>
                <w:szCs w:val="22"/>
              </w:rPr>
            </w:pPr>
            <w:r>
              <w:rPr>
                <w:rFonts w:eastAsia="Calibri" w:cs="Calibri"/>
                <w:b/>
                <w:sz w:val="22"/>
                <w:szCs w:val="22"/>
              </w:rPr>
              <w:t xml:space="preserve">Competenze in materia di Cittadinanza </w:t>
            </w:r>
          </w:p>
          <w:p w14:paraId="385D19C5" w14:textId="77777777" w:rsidR="0036029C" w:rsidRDefault="0036029C" w:rsidP="0036029C">
            <w:pPr>
              <w:jc w:val="both"/>
              <w:rPr>
                <w:rFonts w:eastAsia="Calibri" w:cs="Calibri"/>
                <w:b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</w:rPr>
              <w:t>Capacità di pensiero critico e abilità integrante nella soluzione dei problemi</w:t>
            </w:r>
          </w:p>
          <w:p w14:paraId="66B27C45" w14:textId="77777777" w:rsidR="0036029C" w:rsidRDefault="0036029C" w:rsidP="0036029C">
            <w:pPr>
              <w:jc w:val="both"/>
              <w:rPr>
                <w:rFonts w:eastAsia="Calibri" w:cs="Calibri"/>
                <w:b/>
                <w:sz w:val="22"/>
                <w:szCs w:val="22"/>
              </w:rPr>
            </w:pPr>
            <w:r>
              <w:rPr>
                <w:rFonts w:eastAsia="Calibri" w:cs="Calibri"/>
                <w:b/>
                <w:sz w:val="22"/>
                <w:szCs w:val="22"/>
              </w:rPr>
              <w:t xml:space="preserve">Competenza imprenditoriale </w:t>
            </w:r>
          </w:p>
          <w:p w14:paraId="68565DDF" w14:textId="57AF630C" w:rsidR="0036029C" w:rsidRDefault="0036029C" w:rsidP="0036029C">
            <w:pPr>
              <w:jc w:val="both"/>
              <w:rPr>
                <w:rFonts w:eastAsia="Calibri" w:cs="Calibri"/>
                <w:b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</w:rPr>
              <w:t xml:space="preserve">Capacità di accettare la </w:t>
            </w:r>
            <w:proofErr w:type="gramStart"/>
            <w:r>
              <w:rPr>
                <w:rFonts w:eastAsia="Calibri" w:cs="Calibri"/>
                <w:sz w:val="22"/>
                <w:szCs w:val="22"/>
              </w:rPr>
              <w:t>responsabilità</w:t>
            </w:r>
            <w:r w:rsidR="006F47CE">
              <w:rPr>
                <w:rFonts w:eastAsia="Calibri" w:cs="Calibri"/>
                <w:sz w:val="22"/>
                <w:szCs w:val="22"/>
              </w:rPr>
              <w:t>,  di</w:t>
            </w:r>
            <w:proofErr w:type="gramEnd"/>
            <w:r w:rsidR="006F47CE">
              <w:rPr>
                <w:rFonts w:eastAsia="Calibri" w:cs="Calibri"/>
                <w:sz w:val="22"/>
                <w:szCs w:val="22"/>
              </w:rPr>
              <w:t xml:space="preserve"> riflessione critica e costruttiva, di assumere l’iniziativa</w:t>
            </w:r>
            <w:r w:rsidR="003C6AFE">
              <w:rPr>
                <w:rFonts w:eastAsia="Calibri" w:cs="Calibri"/>
                <w:sz w:val="22"/>
                <w:szCs w:val="22"/>
              </w:rPr>
              <w:t xml:space="preserve">. </w:t>
            </w:r>
            <w:r w:rsidR="006F47CE">
              <w:rPr>
                <w:rFonts w:eastAsia="Calibri" w:cs="Calibri"/>
                <w:sz w:val="22"/>
                <w:szCs w:val="22"/>
              </w:rPr>
              <w:t>Capacità di comunicare efficacemente con gli altri, di gestire l’incertezza, l’ambiguità. Capacità di coraggio e perseveranza nel raggiungimento degli obiettivi. Capacità di motivare gli altri.</w:t>
            </w:r>
          </w:p>
          <w:p w14:paraId="545C290C" w14:textId="77777777" w:rsidR="0036029C" w:rsidRDefault="0036029C" w:rsidP="0036029C">
            <w:pPr>
              <w:jc w:val="both"/>
              <w:rPr>
                <w:rFonts w:eastAsia="Calibri" w:cs="Calibri"/>
                <w:b/>
                <w:sz w:val="22"/>
                <w:szCs w:val="22"/>
              </w:rPr>
            </w:pPr>
            <w:r>
              <w:rPr>
                <w:rFonts w:eastAsia="Calibri" w:cs="Calibri"/>
                <w:b/>
                <w:sz w:val="22"/>
                <w:szCs w:val="22"/>
              </w:rPr>
              <w:t xml:space="preserve">Competenza in materia di consapevolezza ed espressione culturali </w:t>
            </w:r>
          </w:p>
          <w:p w14:paraId="6E9FA6EB" w14:textId="77777777" w:rsidR="0036029C" w:rsidRDefault="0036029C" w:rsidP="0036029C">
            <w:pPr>
              <w:jc w:val="both"/>
              <w:rPr>
                <w:rFonts w:eastAsia="Calibri" w:cs="Calibri"/>
                <w:b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</w:rPr>
              <w:t>Curiosità nei confronti del mondo, apertura per immaginare nuove possibilità</w:t>
            </w:r>
          </w:p>
          <w:p w14:paraId="7DD38558" w14:textId="2E091FD9" w:rsidR="0036029C" w:rsidRDefault="0036029C" w:rsidP="0036029C">
            <w:pPr>
              <w:jc w:val="both"/>
              <w:rPr>
                <w:rFonts w:eastAsia="Calibri" w:cs="Calibri"/>
                <w:i/>
                <w:color w:val="FF0000"/>
                <w:sz w:val="22"/>
                <w:szCs w:val="22"/>
              </w:rPr>
            </w:pPr>
            <w:r>
              <w:rPr>
                <w:rFonts w:eastAsia="Calibri" w:cs="Calibri"/>
                <w:b/>
                <w:sz w:val="22"/>
                <w:szCs w:val="22"/>
              </w:rPr>
              <w:t xml:space="preserve">Competenze specifiche del progetto </w:t>
            </w:r>
          </w:p>
          <w:p w14:paraId="4CF2955F" w14:textId="2476EE63" w:rsidR="00632EBA" w:rsidRPr="00632EBA" w:rsidRDefault="0036029C" w:rsidP="00632EBA">
            <w:pPr>
              <w:jc w:val="both"/>
              <w:rPr>
                <w:rFonts w:eastAsia="Calibri" w:cs="Calibri"/>
                <w:b/>
                <w:sz w:val="22"/>
                <w:szCs w:val="22"/>
              </w:rPr>
            </w:pPr>
            <w:r>
              <w:rPr>
                <w:rFonts w:eastAsia="Calibri" w:cs="Calibri"/>
                <w:b/>
                <w:sz w:val="22"/>
                <w:szCs w:val="22"/>
              </w:rPr>
              <w:t>Competenza</w:t>
            </w:r>
            <w:r w:rsidR="004551DD">
              <w:rPr>
                <w:rFonts w:eastAsia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eastAsia="Calibri" w:cs="Calibri"/>
                <w:b/>
                <w:sz w:val="22"/>
                <w:szCs w:val="22"/>
              </w:rPr>
              <w:t>1:</w:t>
            </w:r>
            <w:r w:rsidR="004963AF">
              <w:rPr>
                <w:rFonts w:eastAsia="Calibri" w:cs="Calibri"/>
                <w:b/>
                <w:sz w:val="22"/>
                <w:szCs w:val="22"/>
              </w:rPr>
              <w:t xml:space="preserve"> </w:t>
            </w:r>
            <w:r w:rsidR="00632EBA" w:rsidRPr="00A42C22">
              <w:rPr>
                <w:rFonts w:eastAsia="Calibri" w:cs="Calibri"/>
                <w:bCs/>
                <w:sz w:val="22"/>
                <w:szCs w:val="22"/>
              </w:rPr>
              <w:t>Stimolare la curiosità e l’interesse al piacere della lettura</w:t>
            </w:r>
            <w:r w:rsidR="004551DD" w:rsidRPr="00A42C22">
              <w:rPr>
                <w:rFonts w:eastAsia="Calibri" w:cs="Calibri"/>
                <w:bCs/>
                <w:sz w:val="22"/>
                <w:szCs w:val="22"/>
              </w:rPr>
              <w:t>. Capacità di impegnarsi in processi creativi sia individualmente che collettivamente.</w:t>
            </w:r>
            <w:r w:rsidR="004551DD">
              <w:rPr>
                <w:rFonts w:eastAsia="Calibri" w:cs="Calibri"/>
                <w:b/>
                <w:sz w:val="22"/>
                <w:szCs w:val="22"/>
              </w:rPr>
              <w:t xml:space="preserve"> </w:t>
            </w:r>
          </w:p>
          <w:p w14:paraId="272EA38D" w14:textId="3656E205" w:rsidR="00632EBA" w:rsidRPr="00632EBA" w:rsidRDefault="00632EBA" w:rsidP="00632EBA">
            <w:pPr>
              <w:jc w:val="both"/>
              <w:rPr>
                <w:rFonts w:eastAsia="Calibri" w:cs="Calibri"/>
                <w:b/>
                <w:sz w:val="22"/>
                <w:szCs w:val="22"/>
              </w:rPr>
            </w:pPr>
            <w:r w:rsidRPr="00632EBA">
              <w:rPr>
                <w:rFonts w:eastAsia="Calibri" w:cs="Calibri"/>
                <w:b/>
                <w:sz w:val="22"/>
                <w:szCs w:val="22"/>
              </w:rPr>
              <w:t>Competenza</w:t>
            </w:r>
            <w:r w:rsidR="004551DD">
              <w:rPr>
                <w:rFonts w:eastAsia="Calibri" w:cs="Calibri"/>
                <w:b/>
                <w:sz w:val="22"/>
                <w:szCs w:val="22"/>
              </w:rPr>
              <w:t xml:space="preserve"> </w:t>
            </w:r>
            <w:r w:rsidRPr="00632EBA">
              <w:rPr>
                <w:rFonts w:eastAsia="Calibri" w:cs="Calibri"/>
                <w:b/>
                <w:sz w:val="22"/>
                <w:szCs w:val="22"/>
              </w:rPr>
              <w:t>2</w:t>
            </w:r>
            <w:r w:rsidRPr="00A42C22">
              <w:rPr>
                <w:rFonts w:eastAsia="Calibri" w:cs="Calibri"/>
                <w:bCs/>
                <w:sz w:val="22"/>
                <w:szCs w:val="22"/>
              </w:rPr>
              <w:t xml:space="preserve">: Imparare a dedicare quotidianamente tempi stabiliti alla lettura e </w:t>
            </w:r>
            <w:r w:rsidR="004551DD" w:rsidRPr="00A42C22">
              <w:rPr>
                <w:rFonts w:eastAsia="Calibri" w:cs="Calibri"/>
                <w:bCs/>
                <w:sz w:val="22"/>
                <w:szCs w:val="22"/>
              </w:rPr>
              <w:t>imparare a c</w:t>
            </w:r>
            <w:r w:rsidRPr="00A42C22">
              <w:rPr>
                <w:rFonts w:eastAsia="Calibri" w:cs="Calibri"/>
                <w:bCs/>
                <w:sz w:val="22"/>
                <w:szCs w:val="22"/>
              </w:rPr>
              <w:t>onoscere diverse modalità di lettura (silenziosa, a più voci,</w:t>
            </w:r>
            <w:r w:rsidR="004551DD" w:rsidRPr="00A42C22">
              <w:rPr>
                <w:rFonts w:eastAsia="Calibri" w:cs="Calibri"/>
                <w:bCs/>
                <w:sz w:val="22"/>
                <w:szCs w:val="22"/>
              </w:rPr>
              <w:t xml:space="preserve"> ad alta voce</w:t>
            </w:r>
            <w:r w:rsidR="003C6AFE">
              <w:rPr>
                <w:rFonts w:eastAsia="Calibri" w:cs="Calibri"/>
                <w:bCs/>
                <w:sz w:val="22"/>
                <w:szCs w:val="22"/>
              </w:rPr>
              <w:t>,</w:t>
            </w:r>
            <w:r w:rsidRPr="00A42C22">
              <w:rPr>
                <w:rFonts w:eastAsia="Calibri" w:cs="Calibri"/>
                <w:bCs/>
                <w:sz w:val="22"/>
                <w:szCs w:val="22"/>
              </w:rPr>
              <w:t xml:space="preserve"> per piacere, per studio</w:t>
            </w:r>
            <w:r w:rsidR="004551DD" w:rsidRPr="00A42C22">
              <w:rPr>
                <w:rFonts w:eastAsia="Calibri" w:cs="Calibri"/>
                <w:bCs/>
                <w:sz w:val="22"/>
                <w:szCs w:val="22"/>
              </w:rPr>
              <w:t xml:space="preserve">, per </w:t>
            </w:r>
            <w:r w:rsidR="003C6AFE">
              <w:rPr>
                <w:rFonts w:eastAsia="Calibri" w:cs="Calibri"/>
                <w:bCs/>
                <w:sz w:val="22"/>
                <w:szCs w:val="22"/>
              </w:rPr>
              <w:t>lavoro</w:t>
            </w:r>
            <w:r w:rsidRPr="00A42C22">
              <w:rPr>
                <w:rFonts w:eastAsia="Calibri" w:cs="Calibri"/>
                <w:bCs/>
                <w:sz w:val="22"/>
                <w:szCs w:val="22"/>
              </w:rPr>
              <w:t>)</w:t>
            </w:r>
          </w:p>
          <w:p w14:paraId="4BC1B97B" w14:textId="672B1CD2" w:rsidR="00632EBA" w:rsidRPr="00A42C22" w:rsidRDefault="00632EBA" w:rsidP="00632EBA">
            <w:pPr>
              <w:jc w:val="both"/>
              <w:rPr>
                <w:rFonts w:eastAsia="Calibri" w:cs="Calibri"/>
                <w:bCs/>
                <w:sz w:val="22"/>
                <w:szCs w:val="22"/>
              </w:rPr>
            </w:pPr>
            <w:r w:rsidRPr="00632EBA">
              <w:rPr>
                <w:rFonts w:eastAsia="Calibri" w:cs="Calibri"/>
                <w:b/>
                <w:sz w:val="22"/>
                <w:szCs w:val="22"/>
              </w:rPr>
              <w:t xml:space="preserve">Competenza </w:t>
            </w:r>
            <w:r w:rsidR="00A42C22" w:rsidRPr="00632EBA">
              <w:rPr>
                <w:rFonts w:eastAsia="Calibri" w:cs="Calibri"/>
                <w:b/>
                <w:sz w:val="22"/>
                <w:szCs w:val="22"/>
              </w:rPr>
              <w:t>3</w:t>
            </w:r>
            <w:r w:rsidR="00A42C22">
              <w:rPr>
                <w:rFonts w:eastAsia="Calibri" w:cs="Calibri"/>
                <w:b/>
                <w:sz w:val="22"/>
                <w:szCs w:val="22"/>
              </w:rPr>
              <w:t>:</w:t>
            </w:r>
            <w:r>
              <w:rPr>
                <w:rFonts w:eastAsia="Calibri" w:cs="Calibri"/>
                <w:b/>
                <w:sz w:val="22"/>
                <w:szCs w:val="22"/>
              </w:rPr>
              <w:t xml:space="preserve"> </w:t>
            </w:r>
            <w:r w:rsidRPr="00A42C22">
              <w:rPr>
                <w:rFonts w:eastAsia="Calibri" w:cs="Calibri"/>
                <w:bCs/>
                <w:sz w:val="22"/>
                <w:szCs w:val="22"/>
              </w:rPr>
              <w:t>Arricchire il patrimonio di conoscenze e di lessico per una più articolata comunicazione personale</w:t>
            </w:r>
            <w:r w:rsidR="00A42C22">
              <w:rPr>
                <w:rFonts w:eastAsia="Calibri" w:cs="Calibri"/>
                <w:bCs/>
                <w:sz w:val="22"/>
                <w:szCs w:val="22"/>
              </w:rPr>
              <w:t xml:space="preserve"> e interpersonale</w:t>
            </w:r>
            <w:r w:rsidR="00A42C22" w:rsidRPr="00A42C22">
              <w:rPr>
                <w:rFonts w:eastAsia="Calibri" w:cs="Calibri"/>
                <w:bCs/>
                <w:sz w:val="22"/>
                <w:szCs w:val="22"/>
              </w:rPr>
              <w:t>. Educazione all’ascolto e alla comunicazione con gli altri. Esplorare le potenzialità di una storia o di più storie attraverso la creatività digitale</w:t>
            </w:r>
            <w:r w:rsidR="003C6AFE">
              <w:rPr>
                <w:rFonts w:eastAsia="Calibri" w:cs="Calibri"/>
                <w:bCs/>
                <w:sz w:val="22"/>
                <w:szCs w:val="22"/>
              </w:rPr>
              <w:t xml:space="preserve"> e multimediale. </w:t>
            </w:r>
            <w:r w:rsidR="00742BA4">
              <w:rPr>
                <w:rFonts w:eastAsia="Calibri" w:cs="Calibri"/>
                <w:bCs/>
                <w:sz w:val="22"/>
                <w:szCs w:val="22"/>
              </w:rPr>
              <w:t xml:space="preserve">Condivisione ad un pubblico non </w:t>
            </w:r>
            <w:r w:rsidR="00742BA4">
              <w:rPr>
                <w:rFonts w:eastAsia="Calibri" w:cs="Calibri"/>
                <w:bCs/>
                <w:sz w:val="22"/>
                <w:szCs w:val="22"/>
              </w:rPr>
              <w:lastRenderedPageBreak/>
              <w:t>specialistico di stimoli e prospettive nuove.</w:t>
            </w:r>
          </w:p>
          <w:p w14:paraId="03D3EBA8" w14:textId="461B8FBC" w:rsidR="001612AC" w:rsidRPr="0036029C" w:rsidRDefault="001612AC" w:rsidP="002E7225">
            <w:pPr>
              <w:jc w:val="both"/>
              <w:rPr>
                <w:rFonts w:eastAsia="Calibri" w:cs="Calibri"/>
                <w:b/>
                <w:sz w:val="22"/>
                <w:szCs w:val="22"/>
              </w:rPr>
            </w:pPr>
          </w:p>
        </w:tc>
      </w:tr>
    </w:tbl>
    <w:p w14:paraId="0923CC28" w14:textId="77777777" w:rsidR="009974F4" w:rsidRDefault="009974F4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39FAE3F8" w14:textId="5012A025" w:rsidR="0036029C" w:rsidRDefault="0036029C" w:rsidP="00B839C4">
      <w:pPr>
        <w:jc w:val="both"/>
        <w:rPr>
          <w:rFonts w:ascii="Calibri" w:eastAsia="Calibri" w:hAnsi="Calibri" w:cs="Calibri"/>
          <w:color w:val="FF0000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METODOLOGIA E INNOVATIVITÀ</w:t>
      </w:r>
    </w:p>
    <w:tbl>
      <w:tblPr>
        <w:tblStyle w:val="affa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8"/>
      </w:tblGrid>
      <w:tr w:rsidR="0036029C" w14:paraId="0704A19E" w14:textId="77777777" w:rsidTr="008234D6">
        <w:tc>
          <w:tcPr>
            <w:tcW w:w="9918" w:type="dxa"/>
          </w:tcPr>
          <w:p w14:paraId="6E4E6A41" w14:textId="13DA3C24" w:rsidR="00632EBA" w:rsidRPr="00632EBA" w:rsidRDefault="00632EBA" w:rsidP="00632EBA">
            <w:pPr>
              <w:jc w:val="both"/>
              <w:rPr>
                <w:sz w:val="22"/>
                <w:szCs w:val="22"/>
              </w:rPr>
            </w:pPr>
            <w:r w:rsidRPr="00632EBA">
              <w:rPr>
                <w:sz w:val="22"/>
                <w:szCs w:val="22"/>
              </w:rPr>
              <w:t xml:space="preserve">Lezioni frontali in aula e on-line, organizzate secondo </w:t>
            </w:r>
            <w:r w:rsidR="00332565">
              <w:rPr>
                <w:sz w:val="22"/>
                <w:szCs w:val="22"/>
              </w:rPr>
              <w:t xml:space="preserve">il </w:t>
            </w:r>
            <w:r w:rsidRPr="00632EBA">
              <w:rPr>
                <w:sz w:val="22"/>
                <w:szCs w:val="22"/>
              </w:rPr>
              <w:t xml:space="preserve">calendario da stabilire coi </w:t>
            </w:r>
            <w:proofErr w:type="spellStart"/>
            <w:r w:rsidRPr="00632EBA">
              <w:rPr>
                <w:sz w:val="22"/>
                <w:szCs w:val="22"/>
              </w:rPr>
              <w:t>C.d.C</w:t>
            </w:r>
            <w:proofErr w:type="spellEnd"/>
            <w:r w:rsidRPr="00632EBA">
              <w:rPr>
                <w:sz w:val="22"/>
                <w:szCs w:val="22"/>
              </w:rPr>
              <w:t>. coinvolti:</w:t>
            </w:r>
          </w:p>
          <w:p w14:paraId="514F4343" w14:textId="0CCEFD05" w:rsidR="00632EBA" w:rsidRPr="00632EBA" w:rsidRDefault="00632EBA" w:rsidP="00632EBA">
            <w:pPr>
              <w:jc w:val="both"/>
              <w:rPr>
                <w:sz w:val="22"/>
                <w:szCs w:val="22"/>
              </w:rPr>
            </w:pPr>
            <w:r w:rsidRPr="00632EBA">
              <w:rPr>
                <w:sz w:val="22"/>
                <w:szCs w:val="22"/>
              </w:rPr>
              <w:t xml:space="preserve">●Conoscenza dei comportamenti da </w:t>
            </w:r>
            <w:proofErr w:type="gramStart"/>
            <w:r w:rsidRPr="00632EBA">
              <w:rPr>
                <w:sz w:val="22"/>
                <w:szCs w:val="22"/>
              </w:rPr>
              <w:t>adottare</w:t>
            </w:r>
            <w:r>
              <w:rPr>
                <w:sz w:val="22"/>
                <w:szCs w:val="22"/>
              </w:rPr>
              <w:t xml:space="preserve"> </w:t>
            </w:r>
            <w:r w:rsidRPr="00632EBA">
              <w:rPr>
                <w:sz w:val="22"/>
                <w:szCs w:val="22"/>
              </w:rPr>
              <w:t xml:space="preserve"> e</w:t>
            </w:r>
            <w:proofErr w:type="gramEnd"/>
            <w:r w:rsidRPr="00632EBA">
              <w:rPr>
                <w:sz w:val="22"/>
                <w:szCs w:val="22"/>
              </w:rPr>
              <w:t xml:space="preserve"> responsabilità degli studenti nell’ambito de</w:t>
            </w:r>
            <w:r>
              <w:rPr>
                <w:sz w:val="22"/>
                <w:szCs w:val="22"/>
              </w:rPr>
              <w:t>l</w:t>
            </w:r>
          </w:p>
          <w:p w14:paraId="68D440B9" w14:textId="4418D120" w:rsidR="00632EBA" w:rsidRPr="00632EBA" w:rsidRDefault="00632EBA" w:rsidP="00632EBA">
            <w:pPr>
              <w:jc w:val="both"/>
              <w:rPr>
                <w:sz w:val="22"/>
                <w:szCs w:val="22"/>
              </w:rPr>
            </w:pPr>
            <w:r w:rsidRPr="00632EBA">
              <w:rPr>
                <w:sz w:val="22"/>
                <w:szCs w:val="22"/>
              </w:rPr>
              <w:t>luog</w:t>
            </w:r>
            <w:r>
              <w:rPr>
                <w:sz w:val="22"/>
                <w:szCs w:val="22"/>
              </w:rPr>
              <w:t>o</w:t>
            </w:r>
            <w:r w:rsidRPr="00632EBA">
              <w:rPr>
                <w:sz w:val="22"/>
                <w:szCs w:val="22"/>
              </w:rPr>
              <w:t xml:space="preserve"> destinat</w:t>
            </w:r>
            <w:r>
              <w:rPr>
                <w:sz w:val="22"/>
                <w:szCs w:val="22"/>
              </w:rPr>
              <w:t>o</w:t>
            </w:r>
            <w:r w:rsidRPr="00632EBA">
              <w:rPr>
                <w:sz w:val="22"/>
                <w:szCs w:val="22"/>
              </w:rPr>
              <w:t xml:space="preserve"> allo svolgimento del progetto ed eventuali problematiche da affrontare.</w:t>
            </w:r>
          </w:p>
          <w:p w14:paraId="690885DF" w14:textId="087AE6D9" w:rsidR="0036029C" w:rsidRDefault="00632EBA" w:rsidP="00632EBA">
            <w:pPr>
              <w:jc w:val="both"/>
              <w:rPr>
                <w:sz w:val="22"/>
                <w:szCs w:val="22"/>
              </w:rPr>
            </w:pPr>
            <w:r w:rsidRPr="00632EBA">
              <w:rPr>
                <w:sz w:val="22"/>
                <w:szCs w:val="22"/>
              </w:rPr>
              <w:t xml:space="preserve">●Lavoro autonomo di ricerca e sintesi (Learning by </w:t>
            </w:r>
            <w:proofErr w:type="spellStart"/>
            <w:r w:rsidRPr="00632EBA">
              <w:rPr>
                <w:sz w:val="22"/>
                <w:szCs w:val="22"/>
              </w:rPr>
              <w:t>doing</w:t>
            </w:r>
            <w:proofErr w:type="spellEnd"/>
            <w:r w:rsidRPr="00632EBA">
              <w:rPr>
                <w:sz w:val="22"/>
                <w:szCs w:val="22"/>
              </w:rPr>
              <w:t>)</w:t>
            </w:r>
          </w:p>
        </w:tc>
      </w:tr>
    </w:tbl>
    <w:p w14:paraId="57B8E990" w14:textId="27E3E3E4" w:rsidR="0036029C" w:rsidRDefault="0036029C" w:rsidP="0036029C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5FCDA987" w14:textId="5631A280" w:rsidR="008234D6" w:rsidRDefault="008234D6" w:rsidP="00B839C4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UTILIZZO DELLE NUOVE TECNOLOGIE, STRUMENTAZIONI INFORMATICHE, NETWORKING (se previste) </w:t>
      </w:r>
    </w:p>
    <w:tbl>
      <w:tblPr>
        <w:tblStyle w:val="afff3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8"/>
      </w:tblGrid>
      <w:tr w:rsidR="008234D6" w14:paraId="092C6DF1" w14:textId="77777777" w:rsidTr="0088155A">
        <w:tc>
          <w:tcPr>
            <w:tcW w:w="9918" w:type="dxa"/>
          </w:tcPr>
          <w:p w14:paraId="6FED99A6" w14:textId="6DF6D9C9" w:rsidR="008234D6" w:rsidRDefault="008234D6" w:rsidP="0088155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Uso di strumentazioni informatiche e di net-working ovvero delle nuove tecnologie secondo le necessità del progetto e la disponibilità delle strutture ospitanti</w:t>
            </w:r>
          </w:p>
        </w:tc>
      </w:tr>
    </w:tbl>
    <w:p w14:paraId="6CAA6410" w14:textId="77777777" w:rsidR="008234D6" w:rsidRDefault="008234D6" w:rsidP="0036029C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3D5BE144" w14:textId="320DF4BF" w:rsidR="009974F4" w:rsidRDefault="000720A9" w:rsidP="0036029C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STUDENTI </w:t>
      </w:r>
      <w:r w:rsidR="0036029C">
        <w:rPr>
          <w:rFonts w:ascii="Calibri" w:eastAsia="Calibri" w:hAnsi="Calibri" w:cs="Calibri"/>
          <w:b/>
          <w:color w:val="000000"/>
          <w:sz w:val="22"/>
          <w:szCs w:val="22"/>
        </w:rPr>
        <w:t xml:space="preserve">DESTINATARI </w:t>
      </w:r>
    </w:p>
    <w:tbl>
      <w:tblPr>
        <w:tblStyle w:val="aff6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8"/>
      </w:tblGrid>
      <w:tr w:rsidR="009974F4" w14:paraId="3C2F1458" w14:textId="77777777" w:rsidTr="008234D6">
        <w:tc>
          <w:tcPr>
            <w:tcW w:w="9918" w:type="dxa"/>
          </w:tcPr>
          <w:p w14:paraId="08DDB32A" w14:textId="5239F453" w:rsidR="009974F4" w:rsidRDefault="00632EB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Classi </w:t>
            </w:r>
            <w:r w:rsidR="003860E5">
              <w:rPr>
                <w:sz w:val="22"/>
                <w:szCs w:val="22"/>
              </w:rPr>
              <w:t>del triennio</w:t>
            </w:r>
            <w:r>
              <w:rPr>
                <w:sz w:val="22"/>
                <w:szCs w:val="22"/>
              </w:rPr>
              <w:t xml:space="preserve"> (numero massimo di studenti 15)</w:t>
            </w:r>
            <w:r w:rsidR="003860E5">
              <w:rPr>
                <w:sz w:val="22"/>
                <w:szCs w:val="22"/>
              </w:rPr>
              <w:t xml:space="preserve"> </w:t>
            </w:r>
          </w:p>
        </w:tc>
      </w:tr>
    </w:tbl>
    <w:p w14:paraId="40E2822A" w14:textId="77777777" w:rsidR="009974F4" w:rsidRDefault="009974F4" w:rsidP="0036029C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4CA84FD0" w14:textId="1D0C8B64" w:rsidR="009974F4" w:rsidRDefault="000720A9" w:rsidP="0036029C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COMPITI, INIZIATIVE/ATTIVITÀ CHE SVOLG</w:t>
      </w:r>
      <w:r w:rsidR="00B839C4">
        <w:rPr>
          <w:rFonts w:ascii="Calibri" w:eastAsia="Calibri" w:hAnsi="Calibri" w:cs="Calibri"/>
          <w:b/>
          <w:color w:val="000000"/>
          <w:sz w:val="22"/>
          <w:szCs w:val="22"/>
        </w:rPr>
        <w:t>ONO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I </w:t>
      </w:r>
      <w:r w:rsidR="00B839C4">
        <w:rPr>
          <w:rFonts w:ascii="Calibri" w:eastAsia="Calibri" w:hAnsi="Calibri" w:cs="Calibri"/>
          <w:b/>
          <w:color w:val="000000"/>
          <w:sz w:val="22"/>
          <w:szCs w:val="22"/>
        </w:rPr>
        <w:t>CDC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INTERESSATI</w:t>
      </w:r>
      <w:r w:rsidR="00B839C4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</w:p>
    <w:tbl>
      <w:tblPr>
        <w:tblStyle w:val="aff7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54"/>
      </w:tblGrid>
      <w:tr w:rsidR="009974F4" w14:paraId="64C74ACE" w14:textId="77777777" w:rsidTr="0084435D">
        <w:trPr>
          <w:trHeight w:val="441"/>
        </w:trPr>
        <w:tc>
          <w:tcPr>
            <w:tcW w:w="9854" w:type="dxa"/>
          </w:tcPr>
          <w:p w14:paraId="15D3E481" w14:textId="77777777" w:rsidR="00900215" w:rsidRDefault="000720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</w:t>
            </w:r>
            <w:proofErr w:type="spellStart"/>
            <w:r>
              <w:rPr>
                <w:sz w:val="22"/>
                <w:szCs w:val="22"/>
              </w:rPr>
              <w:t>CdC</w:t>
            </w:r>
            <w:proofErr w:type="spellEnd"/>
            <w:r>
              <w:rPr>
                <w:sz w:val="22"/>
                <w:szCs w:val="22"/>
              </w:rPr>
              <w:t xml:space="preserve"> i cui alunni hanno aderito a tale percorso si occuperanno di</w:t>
            </w:r>
            <w:r w:rsidR="00900215">
              <w:rPr>
                <w:sz w:val="22"/>
                <w:szCs w:val="22"/>
              </w:rPr>
              <w:t>:</w:t>
            </w:r>
          </w:p>
          <w:p w14:paraId="48ED6D94" w14:textId="77777777" w:rsidR="00900215" w:rsidRPr="00B839C4" w:rsidRDefault="00900215" w:rsidP="00B839C4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Calibri" w:eastAsia="Calibri" w:hAnsi="Calibri" w:cs="Calibri"/>
              </w:rPr>
            </w:pPr>
            <w:r w:rsidRPr="00B839C4">
              <w:rPr>
                <w:rFonts w:ascii="Calibri" w:eastAsia="Calibri" w:hAnsi="Calibri" w:cs="Calibri"/>
              </w:rPr>
              <w:t>presentare il percorso agli alunni, motivando la scelta didattica effettuata ed esplicitando finalità obiettivi e competenze attese;</w:t>
            </w:r>
          </w:p>
          <w:p w14:paraId="700AAE22" w14:textId="1251D581" w:rsidR="009974F4" w:rsidRPr="00B839C4" w:rsidRDefault="000720A9" w:rsidP="00B839C4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Calibri" w:eastAsia="Calibri" w:hAnsi="Calibri" w:cs="Calibri"/>
              </w:rPr>
            </w:pPr>
            <w:r w:rsidRPr="00B839C4">
              <w:rPr>
                <w:rFonts w:ascii="Calibri" w:eastAsia="Calibri" w:hAnsi="Calibri" w:cs="Calibri"/>
              </w:rPr>
              <w:t>indirizzare la didattica sulla riflessione per l’acquisizione delle competenze indicate nel percorso</w:t>
            </w:r>
          </w:p>
        </w:tc>
      </w:tr>
    </w:tbl>
    <w:p w14:paraId="2C3494B1" w14:textId="77777777" w:rsidR="0036029C" w:rsidRDefault="0036029C" w:rsidP="0036029C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5A52CCEE" w14:textId="77777777" w:rsidR="002E7225" w:rsidRDefault="002E7225" w:rsidP="00B839C4">
      <w:pPr>
        <w:widowControl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22832099" w14:textId="77777777" w:rsidR="002E7225" w:rsidRPr="002E7225" w:rsidRDefault="002E7225" w:rsidP="002E7225">
      <w:pPr>
        <w:widowControl/>
        <w:jc w:val="both"/>
        <w:rPr>
          <w:rFonts w:ascii="Calibri" w:eastAsia="Calibri" w:hAnsi="Calibri" w:cs="Calibri"/>
          <w:b/>
          <w:sz w:val="22"/>
          <w:szCs w:val="22"/>
        </w:rPr>
      </w:pPr>
      <w:r w:rsidRPr="002E7225">
        <w:rPr>
          <w:rFonts w:ascii="Calibri" w:eastAsia="Calibri" w:hAnsi="Calibri" w:cs="Calibri"/>
          <w:b/>
          <w:sz w:val="22"/>
          <w:szCs w:val="22"/>
        </w:rPr>
        <w:t>POLIZZA ASSICURAZIONI PER STUDENTI E TUTOR (questo campo non va compilato)</w:t>
      </w:r>
    </w:p>
    <w:p w14:paraId="1B864CC0" w14:textId="77777777" w:rsidR="002E7225" w:rsidRPr="002E7225" w:rsidRDefault="002E7225" w:rsidP="002E7225">
      <w:pPr>
        <w:widowControl/>
        <w:jc w:val="both"/>
        <w:rPr>
          <w:rFonts w:ascii="Calibri" w:eastAsia="Calibri" w:hAnsi="Calibri" w:cs="Calibri"/>
          <w:b/>
          <w:sz w:val="22"/>
          <w:szCs w:val="22"/>
        </w:rPr>
      </w:pPr>
      <w:r w:rsidRPr="002E7225">
        <w:rPr>
          <w:rFonts w:ascii="Calibri" w:eastAsia="Calibri" w:hAnsi="Calibri" w:cs="Calibri"/>
          <w:b/>
          <w:sz w:val="22"/>
          <w:szCs w:val="22"/>
        </w:rPr>
        <w:t>a)</w:t>
      </w:r>
      <w:r w:rsidRPr="002E7225">
        <w:rPr>
          <w:rFonts w:ascii="Calibri" w:eastAsia="Calibri" w:hAnsi="Calibri" w:cs="Calibri"/>
          <w:b/>
          <w:sz w:val="22"/>
          <w:szCs w:val="22"/>
        </w:rPr>
        <w:tab/>
        <w:t>POLIZZA RC: CSA divisione scuole</w:t>
      </w:r>
    </w:p>
    <w:p w14:paraId="0A3B19F3" w14:textId="77777777" w:rsidR="002E7225" w:rsidRPr="002E7225" w:rsidRDefault="002E7225" w:rsidP="002E7225">
      <w:pPr>
        <w:widowControl/>
        <w:jc w:val="both"/>
        <w:rPr>
          <w:rFonts w:ascii="Calibri" w:eastAsia="Calibri" w:hAnsi="Calibri" w:cs="Calibri"/>
          <w:b/>
          <w:sz w:val="22"/>
          <w:szCs w:val="22"/>
        </w:rPr>
      </w:pPr>
      <w:r w:rsidRPr="002E7225">
        <w:rPr>
          <w:rFonts w:ascii="Calibri" w:eastAsia="Calibri" w:hAnsi="Calibri" w:cs="Calibri"/>
          <w:b/>
          <w:sz w:val="22"/>
          <w:szCs w:val="22"/>
        </w:rPr>
        <w:t>b)</w:t>
      </w:r>
      <w:r w:rsidRPr="002E7225">
        <w:rPr>
          <w:rFonts w:ascii="Calibri" w:eastAsia="Calibri" w:hAnsi="Calibri" w:cs="Calibri"/>
          <w:b/>
          <w:sz w:val="22"/>
          <w:szCs w:val="22"/>
        </w:rPr>
        <w:tab/>
        <w:t>POLIZZA INFORTUNI: INAIL</w:t>
      </w:r>
    </w:p>
    <w:p w14:paraId="6DFA26A2" w14:textId="77777777" w:rsidR="002E7225" w:rsidRDefault="002E7225" w:rsidP="00B839C4">
      <w:pPr>
        <w:widowControl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17404906" w14:textId="358C99EF" w:rsidR="009974F4" w:rsidRPr="0025106C" w:rsidRDefault="000720A9" w:rsidP="00B839C4">
      <w:pPr>
        <w:widowControl/>
        <w:jc w:val="both"/>
        <w:rPr>
          <w:rFonts w:ascii="Calibri" w:eastAsia="Calibri" w:hAnsi="Calibri" w:cs="Calibri"/>
          <w:b/>
          <w:sz w:val="22"/>
          <w:szCs w:val="22"/>
        </w:rPr>
      </w:pPr>
      <w:r w:rsidRPr="0025106C">
        <w:rPr>
          <w:rFonts w:ascii="Calibri" w:eastAsia="Calibri" w:hAnsi="Calibri" w:cs="Calibri"/>
          <w:b/>
          <w:sz w:val="22"/>
          <w:szCs w:val="22"/>
        </w:rPr>
        <w:t>FORMAZIONE SICUREZZA</w:t>
      </w:r>
      <w:r w:rsidR="0084435D" w:rsidRPr="0025106C">
        <w:rPr>
          <w:rFonts w:ascii="Calibri" w:eastAsia="Calibri" w:hAnsi="Calibri" w:cs="Calibri"/>
          <w:b/>
          <w:sz w:val="22"/>
          <w:szCs w:val="22"/>
        </w:rPr>
        <w:t xml:space="preserve"> RISCHIO </w:t>
      </w:r>
      <w:r w:rsidR="00855FCB">
        <w:rPr>
          <w:rFonts w:ascii="Calibri" w:eastAsia="Calibri" w:hAnsi="Calibri" w:cs="Calibri"/>
          <w:b/>
          <w:sz w:val="22"/>
          <w:szCs w:val="22"/>
        </w:rPr>
        <w:t>MEDIO</w:t>
      </w:r>
      <w:r w:rsidRPr="0025106C">
        <w:rPr>
          <w:rFonts w:ascii="Calibri" w:eastAsia="Calibri" w:hAnsi="Calibri" w:cs="Calibri"/>
          <w:b/>
          <w:sz w:val="22"/>
          <w:szCs w:val="22"/>
        </w:rPr>
        <w:tab/>
      </w:r>
    </w:p>
    <w:p w14:paraId="183E203B" w14:textId="5FB06267" w:rsidR="009974F4" w:rsidRPr="00855FCB" w:rsidRDefault="000720A9" w:rsidP="00B839C4">
      <w:pPr>
        <w:widowControl/>
        <w:jc w:val="both"/>
        <w:rPr>
          <w:rFonts w:ascii="Calibri" w:eastAsia="Calibri" w:hAnsi="Calibri" w:cs="Calibri"/>
          <w:b/>
          <w:sz w:val="22"/>
          <w:szCs w:val="22"/>
        </w:rPr>
      </w:pPr>
      <w:r w:rsidRPr="0025106C">
        <w:rPr>
          <w:rFonts w:ascii="Calibri" w:eastAsia="Calibri" w:hAnsi="Calibri" w:cs="Calibri"/>
          <w:sz w:val="22"/>
          <w:szCs w:val="22"/>
        </w:rPr>
        <w:t xml:space="preserve">Per partecipare al progetto, lo studente deve avere svolto il corso sulla sicurezza fino al </w:t>
      </w:r>
      <w:r w:rsidRPr="00855FCB">
        <w:rPr>
          <w:rFonts w:ascii="Calibri" w:eastAsia="Calibri" w:hAnsi="Calibri" w:cs="Calibri"/>
          <w:sz w:val="22"/>
          <w:szCs w:val="22"/>
        </w:rPr>
        <w:t xml:space="preserve">livello di RISCHIO </w:t>
      </w:r>
      <w:r w:rsidR="00855FCB" w:rsidRPr="00855FCB">
        <w:rPr>
          <w:rFonts w:ascii="Calibri" w:eastAsia="Calibri" w:hAnsi="Calibri" w:cs="Calibri"/>
          <w:sz w:val="22"/>
          <w:szCs w:val="22"/>
        </w:rPr>
        <w:t>MEDIO</w:t>
      </w:r>
      <w:r w:rsidRPr="00855FCB">
        <w:rPr>
          <w:rFonts w:ascii="Calibri" w:eastAsia="Calibri" w:hAnsi="Calibri" w:cs="Calibri"/>
          <w:sz w:val="22"/>
          <w:szCs w:val="22"/>
        </w:rPr>
        <w:t xml:space="preserve"> (1</w:t>
      </w:r>
      <w:r w:rsidR="00855FCB" w:rsidRPr="00855FCB">
        <w:rPr>
          <w:rFonts w:ascii="Calibri" w:eastAsia="Calibri" w:hAnsi="Calibri" w:cs="Calibri"/>
          <w:sz w:val="22"/>
          <w:szCs w:val="22"/>
        </w:rPr>
        <w:t>2</w:t>
      </w:r>
      <w:r w:rsidRPr="00855FCB">
        <w:rPr>
          <w:rFonts w:ascii="Calibri" w:eastAsia="Calibri" w:hAnsi="Calibri" w:cs="Calibri"/>
          <w:sz w:val="22"/>
          <w:szCs w:val="22"/>
        </w:rPr>
        <w:t xml:space="preserve"> ore) secondo normativa vigente [D. Lgs. 81/08, art. 37, comma 1, lettera a e lettera b, Accordo Stato-Regioni n 221/2011]</w:t>
      </w:r>
      <w:r w:rsidR="0084435D" w:rsidRPr="00855FCB">
        <w:rPr>
          <w:rFonts w:ascii="Calibri" w:eastAsia="Calibri" w:hAnsi="Calibri" w:cs="Calibri"/>
          <w:sz w:val="22"/>
          <w:szCs w:val="22"/>
        </w:rPr>
        <w:t xml:space="preserve"> </w:t>
      </w:r>
    </w:p>
    <w:p w14:paraId="226741FD" w14:textId="1D61B11C" w:rsidR="009974F4" w:rsidRPr="00855FCB" w:rsidRDefault="0084435D" w:rsidP="00B839C4">
      <w:pPr>
        <w:widowControl/>
        <w:jc w:val="both"/>
        <w:rPr>
          <w:rFonts w:ascii="Calibri" w:eastAsia="Calibri" w:hAnsi="Calibri" w:cs="Calibri"/>
          <w:b/>
          <w:sz w:val="22"/>
          <w:szCs w:val="22"/>
        </w:rPr>
      </w:pPr>
      <w:r w:rsidRPr="00855FCB">
        <w:rPr>
          <w:rFonts w:ascii="Calibri" w:eastAsia="Calibri" w:hAnsi="Calibri" w:cs="Calibri"/>
          <w:b/>
          <w:sz w:val="22"/>
          <w:szCs w:val="22"/>
        </w:rPr>
        <w:t xml:space="preserve">FORMAZIONE SICUREZZA RISCHIO ALTO A CURA DELLA </w:t>
      </w:r>
      <w:r w:rsidR="000720A9" w:rsidRPr="00855FCB">
        <w:rPr>
          <w:rFonts w:ascii="Calibri" w:eastAsia="Calibri" w:hAnsi="Calibri" w:cs="Calibri"/>
          <w:b/>
          <w:sz w:val="22"/>
          <w:szCs w:val="22"/>
        </w:rPr>
        <w:t xml:space="preserve">STRUTTURA OSPITANTE </w:t>
      </w:r>
      <w:r w:rsidR="00855FCB" w:rsidRPr="00855FCB">
        <w:rPr>
          <w:rFonts w:ascii="Calibri" w:eastAsia="Calibri" w:hAnsi="Calibri" w:cs="Calibri"/>
          <w:b/>
          <w:sz w:val="22"/>
          <w:szCs w:val="22"/>
        </w:rPr>
        <w:t>(se svolta nel primo quadrimestre)</w:t>
      </w:r>
    </w:p>
    <w:p w14:paraId="6E5B567B" w14:textId="7E26E20C" w:rsidR="009974F4" w:rsidRPr="00855FCB" w:rsidRDefault="00B839C4" w:rsidP="00B839C4">
      <w:pPr>
        <w:widowControl/>
        <w:ind w:left="6611"/>
        <w:jc w:val="both"/>
        <w:rPr>
          <w:rFonts w:ascii="Calibri" w:eastAsia="Calibri" w:hAnsi="Calibri" w:cs="Calibri"/>
          <w:b/>
          <w:sz w:val="22"/>
          <w:szCs w:val="22"/>
        </w:rPr>
      </w:pPr>
      <w:r w:rsidRPr="00855FCB">
        <w:rPr>
          <w:rFonts w:ascii="Calibri" w:eastAsia="Calibri" w:hAnsi="Calibri" w:cs="Calibri"/>
          <w:b/>
          <w:sz w:val="22"/>
          <w:szCs w:val="22"/>
        </w:rPr>
        <w:t xml:space="preserve">  </w:t>
      </w:r>
      <w:r w:rsidR="000720A9" w:rsidRPr="00855FCB">
        <w:rPr>
          <w:rFonts w:ascii="Calibri" w:eastAsia="Calibri" w:hAnsi="Calibri" w:cs="Calibri"/>
          <w:b/>
          <w:sz w:val="22"/>
          <w:szCs w:val="22"/>
        </w:rPr>
        <w:t xml:space="preserve"> ORE AZIONE: _______________</w:t>
      </w:r>
    </w:p>
    <w:p w14:paraId="4111A924" w14:textId="5A21BEAD" w:rsidR="009974F4" w:rsidRPr="00855FCB" w:rsidRDefault="009974F4" w:rsidP="00B839C4">
      <w:pPr>
        <w:widowControl/>
        <w:jc w:val="both"/>
        <w:rPr>
          <w:rFonts w:ascii="Calibri" w:eastAsia="Calibri" w:hAnsi="Calibri" w:cs="Calibri"/>
          <w:b/>
          <w:i/>
          <w:color w:val="FF0000"/>
          <w:sz w:val="22"/>
          <w:szCs w:val="22"/>
        </w:rPr>
      </w:pPr>
    </w:p>
    <w:tbl>
      <w:tblPr>
        <w:tblStyle w:val="affc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23"/>
        <w:gridCol w:w="3331"/>
      </w:tblGrid>
      <w:tr w:rsidR="009974F4" w:rsidRPr="00855FCB" w14:paraId="570EB3C9" w14:textId="77777777">
        <w:tc>
          <w:tcPr>
            <w:tcW w:w="6523" w:type="dxa"/>
          </w:tcPr>
          <w:p w14:paraId="5D9298AD" w14:textId="77777777" w:rsidR="009974F4" w:rsidRPr="00855FCB" w:rsidRDefault="000720A9">
            <w:pPr>
              <w:jc w:val="both"/>
              <w:rPr>
                <w:sz w:val="22"/>
                <w:szCs w:val="22"/>
              </w:rPr>
            </w:pPr>
            <w:r w:rsidRPr="00855FCB">
              <w:rPr>
                <w:b/>
                <w:sz w:val="22"/>
                <w:szCs w:val="22"/>
              </w:rPr>
              <w:t>ATTIVITÀ</w:t>
            </w:r>
          </w:p>
        </w:tc>
        <w:tc>
          <w:tcPr>
            <w:tcW w:w="3331" w:type="dxa"/>
          </w:tcPr>
          <w:p w14:paraId="5BF81371" w14:textId="247BFEE3" w:rsidR="009974F4" w:rsidRPr="00855FCB" w:rsidRDefault="000720A9">
            <w:pPr>
              <w:jc w:val="both"/>
              <w:rPr>
                <w:b/>
                <w:sz w:val="22"/>
                <w:szCs w:val="22"/>
              </w:rPr>
            </w:pPr>
            <w:r w:rsidRPr="00855FCB">
              <w:rPr>
                <w:b/>
                <w:sz w:val="22"/>
                <w:szCs w:val="22"/>
              </w:rPr>
              <w:t xml:space="preserve">N ORE </w:t>
            </w:r>
          </w:p>
        </w:tc>
      </w:tr>
      <w:tr w:rsidR="009974F4" w14:paraId="574D1599" w14:textId="77777777">
        <w:tc>
          <w:tcPr>
            <w:tcW w:w="6523" w:type="dxa"/>
          </w:tcPr>
          <w:p w14:paraId="6A1408C6" w14:textId="21807C75" w:rsidR="009974F4" w:rsidRPr="00855FCB" w:rsidRDefault="00CA799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Non prevista </w:t>
            </w:r>
          </w:p>
        </w:tc>
        <w:tc>
          <w:tcPr>
            <w:tcW w:w="3331" w:type="dxa"/>
          </w:tcPr>
          <w:p w14:paraId="1DA17D35" w14:textId="59336A25" w:rsidR="009974F4" w:rsidRPr="00855FCB" w:rsidRDefault="00CA799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14:paraId="43426307" w14:textId="5B5F6797" w:rsidR="009974F4" w:rsidRDefault="009974F4">
      <w:pPr>
        <w:widowControl/>
        <w:ind w:left="360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477F0BDE" w14:textId="721CDC4D" w:rsidR="00B839C4" w:rsidRDefault="0084435D" w:rsidP="00B839C4">
      <w:pPr>
        <w:widowControl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DESCRIZIONE DELLE ATTIVITÀ</w:t>
      </w:r>
    </w:p>
    <w:p w14:paraId="0DA9A77D" w14:textId="77777777" w:rsidR="00CA799A" w:rsidRDefault="000720A9" w:rsidP="0084435D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</w:rPr>
      </w:pPr>
      <w:r w:rsidRPr="00CA799A">
        <w:rPr>
          <w:rFonts w:ascii="Calibri" w:eastAsia="Calibri" w:hAnsi="Calibri" w:cs="Calibri"/>
          <w:b/>
        </w:rPr>
        <w:t xml:space="preserve">ATTIVITÀ DI FORMAZIONE (AF) </w:t>
      </w:r>
    </w:p>
    <w:p w14:paraId="3B9B171C" w14:textId="408B23B4" w:rsidR="009974F4" w:rsidRPr="00CA799A" w:rsidRDefault="000720A9" w:rsidP="0084435D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</w:rPr>
      </w:pPr>
      <w:r w:rsidRPr="00CA799A">
        <w:rPr>
          <w:rFonts w:ascii="Calibri" w:eastAsia="Calibri" w:hAnsi="Calibri" w:cs="Calibri"/>
          <w:b/>
        </w:rPr>
        <w:t xml:space="preserve">DESCRIZIONE ATTIVITÀ GENERALE </w:t>
      </w:r>
    </w:p>
    <w:tbl>
      <w:tblPr>
        <w:tblStyle w:val="affd"/>
        <w:tblW w:w="5151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919"/>
      </w:tblGrid>
      <w:tr w:rsidR="009974F4" w14:paraId="6F2B1FB9" w14:textId="77777777" w:rsidTr="008234D6">
        <w:tc>
          <w:tcPr>
            <w:tcW w:w="5000" w:type="pct"/>
          </w:tcPr>
          <w:p w14:paraId="47D2704D" w14:textId="15EFF94D" w:rsidR="009974F4" w:rsidRDefault="00CA799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Una prima lezione di </w:t>
            </w:r>
            <w:r w:rsidR="00991C3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h  </w:t>
            </w:r>
            <w:r w:rsidRPr="00CA799A">
              <w:rPr>
                <w:sz w:val="22"/>
                <w:szCs w:val="22"/>
              </w:rPr>
              <w:t xml:space="preserve"> di avvicinamento e presentazione del progetto</w:t>
            </w:r>
            <w:r>
              <w:rPr>
                <w:sz w:val="22"/>
                <w:szCs w:val="22"/>
              </w:rPr>
              <w:t xml:space="preserve">. </w:t>
            </w:r>
            <w:r w:rsidRPr="00CA799A">
              <w:rPr>
                <w:sz w:val="22"/>
                <w:szCs w:val="22"/>
              </w:rPr>
              <w:t>Gli incontri in cui verranno presentati e discussi i testi da leggere si svolgeranno a cadenza</w:t>
            </w:r>
            <w:r>
              <w:rPr>
                <w:sz w:val="22"/>
                <w:szCs w:val="22"/>
              </w:rPr>
              <w:t xml:space="preserve"> bisettimanale</w:t>
            </w:r>
            <w:r w:rsidRPr="00CA799A">
              <w:rPr>
                <w:sz w:val="22"/>
                <w:szCs w:val="22"/>
              </w:rPr>
              <w:t xml:space="preserve">. Indicativamente da </w:t>
            </w:r>
            <w:r w:rsidR="00991C39">
              <w:rPr>
                <w:sz w:val="22"/>
                <w:szCs w:val="22"/>
              </w:rPr>
              <w:t xml:space="preserve">dicembre </w:t>
            </w:r>
            <w:r w:rsidRPr="00CA799A">
              <w:rPr>
                <w:sz w:val="22"/>
                <w:szCs w:val="22"/>
              </w:rPr>
              <w:t xml:space="preserve">a </w:t>
            </w:r>
            <w:r w:rsidR="00991C39">
              <w:rPr>
                <w:sz w:val="22"/>
                <w:szCs w:val="22"/>
              </w:rPr>
              <w:t>febbraio</w:t>
            </w:r>
            <w:r w:rsidRPr="00CA799A">
              <w:rPr>
                <w:sz w:val="22"/>
                <w:szCs w:val="22"/>
              </w:rPr>
              <w:t xml:space="preserve">. Negli incontri si </w:t>
            </w:r>
            <w:r w:rsidR="002E7225" w:rsidRPr="00CA799A">
              <w:rPr>
                <w:sz w:val="22"/>
                <w:szCs w:val="22"/>
              </w:rPr>
              <w:t>discuterà</w:t>
            </w:r>
            <w:r w:rsidRPr="00CA799A">
              <w:rPr>
                <w:sz w:val="22"/>
                <w:szCs w:val="22"/>
              </w:rPr>
              <w:t xml:space="preserve">̀ del testo letto e </w:t>
            </w:r>
            <w:r w:rsidR="002E7225" w:rsidRPr="00CA799A">
              <w:rPr>
                <w:sz w:val="22"/>
                <w:szCs w:val="22"/>
              </w:rPr>
              <w:t>verrà</w:t>
            </w:r>
            <w:r w:rsidRPr="00CA799A">
              <w:rPr>
                <w:sz w:val="22"/>
                <w:szCs w:val="22"/>
              </w:rPr>
              <w:t>̀ presentata la successiva proposta. Il docente farà emergere il suo punto di vista sul libro preso in analisi dandone una visione d’insieme rispetto ai testi selezionati.</w:t>
            </w:r>
          </w:p>
        </w:tc>
      </w:tr>
    </w:tbl>
    <w:p w14:paraId="42336FE0" w14:textId="7CE97570" w:rsidR="009974F4" w:rsidRDefault="000720A9" w:rsidP="00EE6AF9">
      <w:pPr>
        <w:widowControl/>
        <w:pBdr>
          <w:top w:val="nil"/>
          <w:left w:val="nil"/>
          <w:bottom w:val="nil"/>
          <w:right w:val="nil"/>
          <w:between w:val="nil"/>
        </w:pBdr>
        <w:ind w:left="2880" w:firstLine="72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  <w:t>TOTALE ORE</w:t>
      </w:r>
      <w:r w:rsidR="003C3D3B">
        <w:rPr>
          <w:rFonts w:ascii="Calibri" w:eastAsia="Calibri" w:hAnsi="Calibri" w:cs="Calibri"/>
          <w:b/>
          <w:color w:val="000000"/>
          <w:sz w:val="22"/>
          <w:szCs w:val="22"/>
        </w:rPr>
        <w:t xml:space="preserve"> ATTIVITÀ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FORMAZIONE: </w:t>
      </w:r>
      <w:r w:rsidR="003C3D3B">
        <w:rPr>
          <w:rFonts w:ascii="Calibri" w:eastAsia="Calibri" w:hAnsi="Calibri" w:cs="Calibri"/>
          <w:b/>
          <w:color w:val="000000"/>
          <w:sz w:val="22"/>
          <w:szCs w:val="22"/>
        </w:rPr>
        <w:t>_</w:t>
      </w:r>
      <w:r w:rsidR="003C3E3E">
        <w:rPr>
          <w:rFonts w:ascii="Calibri" w:eastAsia="Calibri" w:hAnsi="Calibri" w:cs="Calibri"/>
          <w:b/>
          <w:color w:val="000000"/>
          <w:sz w:val="22"/>
          <w:szCs w:val="22"/>
        </w:rPr>
        <w:t>1</w:t>
      </w:r>
      <w:r w:rsidR="00BA48B2">
        <w:rPr>
          <w:rFonts w:ascii="Calibri" w:eastAsia="Calibri" w:hAnsi="Calibri" w:cs="Calibri"/>
          <w:b/>
          <w:color w:val="000000"/>
          <w:sz w:val="22"/>
          <w:szCs w:val="22"/>
        </w:rPr>
        <w:t>4</w:t>
      </w:r>
      <w:r w:rsidR="003C3D3B">
        <w:rPr>
          <w:rFonts w:ascii="Calibri" w:eastAsia="Calibri" w:hAnsi="Calibri" w:cs="Calibri"/>
          <w:b/>
          <w:color w:val="000000"/>
          <w:sz w:val="22"/>
          <w:szCs w:val="22"/>
        </w:rPr>
        <w:t>_</w:t>
      </w:r>
    </w:p>
    <w:tbl>
      <w:tblPr>
        <w:tblStyle w:val="affe"/>
        <w:tblW w:w="5151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765"/>
        <w:gridCol w:w="2432"/>
        <w:gridCol w:w="2722"/>
      </w:tblGrid>
      <w:tr w:rsidR="009974F4" w14:paraId="0AB5277D" w14:textId="77777777" w:rsidTr="008234D6">
        <w:tc>
          <w:tcPr>
            <w:tcW w:w="2402" w:type="pct"/>
          </w:tcPr>
          <w:p w14:paraId="4A57CEC6" w14:textId="0E215745" w:rsidR="009974F4" w:rsidRDefault="000720A9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ATTIVITÀ </w:t>
            </w:r>
          </w:p>
        </w:tc>
        <w:tc>
          <w:tcPr>
            <w:tcW w:w="1226" w:type="pct"/>
          </w:tcPr>
          <w:p w14:paraId="25A45913" w14:textId="301DB906" w:rsidR="009974F4" w:rsidRDefault="000720A9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  <w:r w:rsidR="008234D6">
              <w:rPr>
                <w:b/>
                <w:sz w:val="22"/>
                <w:szCs w:val="22"/>
              </w:rPr>
              <w:t>UMERO</w:t>
            </w:r>
            <w:r>
              <w:rPr>
                <w:b/>
                <w:sz w:val="22"/>
                <w:szCs w:val="22"/>
              </w:rPr>
              <w:t xml:space="preserve"> ORE </w:t>
            </w:r>
          </w:p>
        </w:tc>
        <w:tc>
          <w:tcPr>
            <w:tcW w:w="1372" w:type="pct"/>
          </w:tcPr>
          <w:p w14:paraId="2CF9EAE5" w14:textId="7F4FF58A" w:rsidR="009974F4" w:rsidRDefault="008234D6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PRESSO </w:t>
            </w:r>
          </w:p>
        </w:tc>
      </w:tr>
      <w:tr w:rsidR="009974F4" w14:paraId="3DDE08ED" w14:textId="77777777" w:rsidTr="008234D6">
        <w:tc>
          <w:tcPr>
            <w:tcW w:w="2402" w:type="pct"/>
          </w:tcPr>
          <w:p w14:paraId="2C6EB42F" w14:textId="43CF8107" w:rsidR="009974F4" w:rsidRDefault="00CA799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Lezione di presentazione</w:t>
            </w:r>
            <w:r w:rsidR="00991C39">
              <w:rPr>
                <w:b/>
                <w:sz w:val="22"/>
                <w:szCs w:val="22"/>
              </w:rPr>
              <w:t xml:space="preserve"> (fine novembre</w:t>
            </w:r>
            <w:r w:rsidR="00CA43F1">
              <w:rPr>
                <w:b/>
                <w:sz w:val="22"/>
                <w:szCs w:val="22"/>
              </w:rPr>
              <w:t>/ inizio dicembre</w:t>
            </w:r>
            <w:r w:rsidR="00991C39">
              <w:rPr>
                <w:b/>
                <w:sz w:val="22"/>
                <w:szCs w:val="22"/>
              </w:rPr>
              <w:t>)</w:t>
            </w:r>
          </w:p>
          <w:p w14:paraId="4E75D1AA" w14:textId="77777777" w:rsidR="00CA799A" w:rsidRDefault="00CA799A">
            <w:pPr>
              <w:jc w:val="both"/>
              <w:rPr>
                <w:b/>
                <w:sz w:val="22"/>
                <w:szCs w:val="22"/>
              </w:rPr>
            </w:pPr>
          </w:p>
          <w:p w14:paraId="2BF98D39" w14:textId="77777777" w:rsidR="00CA799A" w:rsidRDefault="00CA799A">
            <w:pPr>
              <w:jc w:val="both"/>
              <w:rPr>
                <w:b/>
                <w:sz w:val="22"/>
                <w:szCs w:val="22"/>
              </w:rPr>
            </w:pPr>
          </w:p>
          <w:p w14:paraId="29528B1E" w14:textId="77777777" w:rsidR="00CA799A" w:rsidRDefault="00B81A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CA799A">
              <w:rPr>
                <w:b/>
                <w:sz w:val="22"/>
                <w:szCs w:val="22"/>
              </w:rPr>
              <w:t xml:space="preserve"> lezioni </w:t>
            </w:r>
            <w:r>
              <w:rPr>
                <w:b/>
                <w:sz w:val="22"/>
                <w:szCs w:val="22"/>
              </w:rPr>
              <w:t>(cadenza mensile dicembre/gennaio/febbraio)</w:t>
            </w:r>
          </w:p>
          <w:p w14:paraId="18259FAB" w14:textId="77777777" w:rsidR="00B81A25" w:rsidRDefault="00B81A25">
            <w:pPr>
              <w:jc w:val="both"/>
              <w:rPr>
                <w:b/>
                <w:sz w:val="22"/>
                <w:szCs w:val="22"/>
              </w:rPr>
            </w:pPr>
          </w:p>
          <w:p w14:paraId="0468C79B" w14:textId="77777777" w:rsidR="00B81A25" w:rsidRDefault="00B81A25">
            <w:pPr>
              <w:jc w:val="both"/>
              <w:rPr>
                <w:b/>
                <w:sz w:val="22"/>
                <w:szCs w:val="22"/>
              </w:rPr>
            </w:pPr>
          </w:p>
          <w:p w14:paraId="000FE7B4" w14:textId="77777777" w:rsidR="00014C67" w:rsidRDefault="00014C67">
            <w:pPr>
              <w:jc w:val="both"/>
              <w:rPr>
                <w:b/>
                <w:sz w:val="22"/>
                <w:szCs w:val="22"/>
              </w:rPr>
            </w:pPr>
          </w:p>
          <w:p w14:paraId="72E95DAF" w14:textId="77777777" w:rsidR="006F791B" w:rsidRDefault="006F791B">
            <w:pPr>
              <w:jc w:val="both"/>
              <w:rPr>
                <w:b/>
                <w:sz w:val="22"/>
                <w:szCs w:val="22"/>
              </w:rPr>
            </w:pPr>
          </w:p>
          <w:p w14:paraId="63381D86" w14:textId="378B37D3" w:rsidR="00B81A25" w:rsidRDefault="00B81A25">
            <w:pPr>
              <w:jc w:val="both"/>
              <w:rPr>
                <w:b/>
                <w:sz w:val="22"/>
                <w:szCs w:val="22"/>
              </w:rPr>
            </w:pPr>
            <w:r w:rsidRPr="00B81A25">
              <w:rPr>
                <w:b/>
                <w:sz w:val="22"/>
                <w:szCs w:val="22"/>
              </w:rPr>
              <w:t>L</w:t>
            </w:r>
            <w:r w:rsidR="003C3E3E">
              <w:rPr>
                <w:b/>
                <w:sz w:val="22"/>
                <w:szCs w:val="22"/>
              </w:rPr>
              <w:t>ettura</w:t>
            </w:r>
            <w:r w:rsidRPr="00B81A25">
              <w:rPr>
                <w:b/>
                <w:sz w:val="22"/>
                <w:szCs w:val="22"/>
              </w:rPr>
              <w:t xml:space="preserve"> </w:t>
            </w:r>
            <w:r w:rsidR="003C3E3E">
              <w:rPr>
                <w:b/>
                <w:sz w:val="22"/>
                <w:szCs w:val="22"/>
              </w:rPr>
              <w:t xml:space="preserve">in autonomia condivisa su </w:t>
            </w:r>
            <w:proofErr w:type="spellStart"/>
            <w:r w:rsidR="003C3E3E">
              <w:rPr>
                <w:b/>
                <w:sz w:val="22"/>
                <w:szCs w:val="22"/>
              </w:rPr>
              <w:t>Moodle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  <w:p w14:paraId="5432F4D6" w14:textId="77777777" w:rsidR="00B81A25" w:rsidRDefault="00B81A25">
            <w:pPr>
              <w:jc w:val="both"/>
              <w:rPr>
                <w:b/>
                <w:sz w:val="22"/>
                <w:szCs w:val="22"/>
              </w:rPr>
            </w:pPr>
          </w:p>
          <w:p w14:paraId="6D36C4E2" w14:textId="77777777" w:rsidR="00B81A25" w:rsidRDefault="00B81A25">
            <w:pPr>
              <w:jc w:val="both"/>
              <w:rPr>
                <w:b/>
                <w:sz w:val="22"/>
                <w:szCs w:val="22"/>
              </w:rPr>
            </w:pPr>
          </w:p>
          <w:p w14:paraId="62B8A725" w14:textId="5A7382BB" w:rsidR="00B81A25" w:rsidRDefault="00B81A2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26" w:type="pct"/>
          </w:tcPr>
          <w:p w14:paraId="2D30925A" w14:textId="77777777" w:rsidR="00CA43F1" w:rsidRDefault="00CA43F1" w:rsidP="003C3E3E">
            <w:pPr>
              <w:jc w:val="center"/>
              <w:rPr>
                <w:sz w:val="22"/>
                <w:szCs w:val="22"/>
              </w:rPr>
            </w:pPr>
          </w:p>
          <w:p w14:paraId="7108F0AF" w14:textId="0A95BAEB" w:rsidR="009974F4" w:rsidRDefault="003C3E3E" w:rsidP="003C3E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14:paraId="34E3BFBB" w14:textId="77777777" w:rsidR="00F2467A" w:rsidRDefault="00F2467A" w:rsidP="003C3E3E">
            <w:pPr>
              <w:jc w:val="center"/>
              <w:rPr>
                <w:sz w:val="22"/>
                <w:szCs w:val="22"/>
              </w:rPr>
            </w:pPr>
          </w:p>
          <w:p w14:paraId="32B59CD9" w14:textId="77777777" w:rsidR="00F2467A" w:rsidRDefault="00F2467A" w:rsidP="003C3E3E">
            <w:pPr>
              <w:jc w:val="center"/>
              <w:rPr>
                <w:sz w:val="22"/>
                <w:szCs w:val="22"/>
              </w:rPr>
            </w:pPr>
          </w:p>
          <w:p w14:paraId="2ABD3446" w14:textId="77777777" w:rsidR="006F791B" w:rsidRDefault="006F791B" w:rsidP="003C3E3E">
            <w:pPr>
              <w:jc w:val="center"/>
              <w:rPr>
                <w:sz w:val="22"/>
                <w:szCs w:val="22"/>
              </w:rPr>
            </w:pPr>
          </w:p>
          <w:p w14:paraId="26330D5E" w14:textId="61B9AA0A" w:rsidR="00F2467A" w:rsidRDefault="00B81A25" w:rsidP="003C3E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14:paraId="533B1991" w14:textId="77777777" w:rsidR="00B81A25" w:rsidRDefault="00B81A25" w:rsidP="003C3E3E">
            <w:pPr>
              <w:jc w:val="center"/>
              <w:rPr>
                <w:sz w:val="22"/>
                <w:szCs w:val="22"/>
              </w:rPr>
            </w:pPr>
          </w:p>
          <w:p w14:paraId="3BF3EE12" w14:textId="77777777" w:rsidR="00B81A25" w:rsidRDefault="00B81A25" w:rsidP="003C3E3E">
            <w:pPr>
              <w:jc w:val="center"/>
              <w:rPr>
                <w:sz w:val="22"/>
                <w:szCs w:val="22"/>
              </w:rPr>
            </w:pPr>
          </w:p>
          <w:p w14:paraId="7B23C521" w14:textId="77777777" w:rsidR="00B81A25" w:rsidRDefault="00B81A25" w:rsidP="003C3E3E">
            <w:pPr>
              <w:jc w:val="center"/>
              <w:rPr>
                <w:sz w:val="22"/>
                <w:szCs w:val="22"/>
              </w:rPr>
            </w:pPr>
          </w:p>
          <w:p w14:paraId="7D94836D" w14:textId="77777777" w:rsidR="00014C67" w:rsidRDefault="00014C67" w:rsidP="003C3E3E">
            <w:pPr>
              <w:jc w:val="center"/>
              <w:rPr>
                <w:sz w:val="22"/>
                <w:szCs w:val="22"/>
              </w:rPr>
            </w:pPr>
          </w:p>
          <w:p w14:paraId="7E13EB34" w14:textId="7D388D5F" w:rsidR="00B81A25" w:rsidRDefault="00991C39" w:rsidP="003C3E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14:paraId="0B73140B" w14:textId="77777777" w:rsidR="00B81A25" w:rsidRDefault="00B81A25" w:rsidP="003C3E3E">
            <w:pPr>
              <w:jc w:val="center"/>
              <w:rPr>
                <w:sz w:val="22"/>
                <w:szCs w:val="22"/>
              </w:rPr>
            </w:pPr>
          </w:p>
          <w:p w14:paraId="6FE659E9" w14:textId="77777777" w:rsidR="00B81A25" w:rsidRDefault="00B81A25" w:rsidP="003C3E3E">
            <w:pPr>
              <w:jc w:val="center"/>
              <w:rPr>
                <w:sz w:val="22"/>
                <w:szCs w:val="22"/>
              </w:rPr>
            </w:pPr>
          </w:p>
          <w:p w14:paraId="60F1343F" w14:textId="1C6B2E3B" w:rsidR="00B81A25" w:rsidRDefault="00B81A25" w:rsidP="003C3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pct"/>
          </w:tcPr>
          <w:p w14:paraId="7B544C53" w14:textId="77777777" w:rsidR="00014C67" w:rsidRDefault="00014C67" w:rsidP="003C3E3E">
            <w:pPr>
              <w:jc w:val="center"/>
              <w:rPr>
                <w:sz w:val="22"/>
                <w:szCs w:val="22"/>
              </w:rPr>
            </w:pPr>
          </w:p>
          <w:p w14:paraId="58DE9366" w14:textId="3290E2A9" w:rsidR="009974F4" w:rsidRPr="0015531B" w:rsidRDefault="00B81A25" w:rsidP="003C3E3E">
            <w:pPr>
              <w:jc w:val="center"/>
              <w:rPr>
                <w:b/>
                <w:bCs/>
                <w:sz w:val="22"/>
                <w:szCs w:val="22"/>
              </w:rPr>
            </w:pPr>
            <w:r w:rsidRPr="0015531B">
              <w:rPr>
                <w:b/>
                <w:bCs/>
                <w:sz w:val="22"/>
                <w:szCs w:val="22"/>
              </w:rPr>
              <w:t>S</w:t>
            </w:r>
            <w:r w:rsidR="00F2467A" w:rsidRPr="0015531B">
              <w:rPr>
                <w:b/>
                <w:bCs/>
                <w:sz w:val="22"/>
                <w:szCs w:val="22"/>
              </w:rPr>
              <w:t>cuola</w:t>
            </w:r>
            <w:r w:rsidR="00991C39" w:rsidRPr="0015531B">
              <w:rPr>
                <w:b/>
                <w:bCs/>
                <w:sz w:val="22"/>
                <w:szCs w:val="22"/>
              </w:rPr>
              <w:t xml:space="preserve"> </w:t>
            </w:r>
          </w:p>
          <w:p w14:paraId="558F93E5" w14:textId="77777777" w:rsidR="00B81A25" w:rsidRDefault="00B81A25" w:rsidP="003C3E3E">
            <w:pPr>
              <w:jc w:val="center"/>
              <w:rPr>
                <w:sz w:val="22"/>
                <w:szCs w:val="22"/>
              </w:rPr>
            </w:pPr>
          </w:p>
          <w:p w14:paraId="55D12EB5" w14:textId="77777777" w:rsidR="00B81A25" w:rsidRDefault="00B81A25" w:rsidP="003C3E3E">
            <w:pPr>
              <w:jc w:val="center"/>
              <w:rPr>
                <w:sz w:val="22"/>
                <w:szCs w:val="22"/>
              </w:rPr>
            </w:pPr>
          </w:p>
          <w:p w14:paraId="238B5036" w14:textId="77777777" w:rsidR="00014C67" w:rsidRDefault="00014C67" w:rsidP="003C3E3E">
            <w:pPr>
              <w:jc w:val="center"/>
              <w:rPr>
                <w:sz w:val="22"/>
                <w:szCs w:val="22"/>
              </w:rPr>
            </w:pPr>
          </w:p>
          <w:p w14:paraId="5E65C9C7" w14:textId="283C1200" w:rsidR="00B81A25" w:rsidRPr="0015531B" w:rsidRDefault="00B81A25" w:rsidP="003C3E3E">
            <w:pPr>
              <w:jc w:val="center"/>
              <w:rPr>
                <w:b/>
                <w:bCs/>
                <w:sz w:val="22"/>
                <w:szCs w:val="22"/>
              </w:rPr>
            </w:pPr>
            <w:r w:rsidRPr="0015531B">
              <w:rPr>
                <w:b/>
                <w:bCs/>
                <w:sz w:val="22"/>
                <w:szCs w:val="22"/>
              </w:rPr>
              <w:t>Scuola</w:t>
            </w:r>
          </w:p>
          <w:p w14:paraId="096FF6C5" w14:textId="77777777" w:rsidR="00B81A25" w:rsidRDefault="00B81A25" w:rsidP="003C3E3E">
            <w:pPr>
              <w:jc w:val="center"/>
              <w:rPr>
                <w:sz w:val="22"/>
                <w:szCs w:val="22"/>
              </w:rPr>
            </w:pPr>
          </w:p>
          <w:p w14:paraId="5813F8AA" w14:textId="77777777" w:rsidR="00B81A25" w:rsidRDefault="00B81A25" w:rsidP="003C3E3E">
            <w:pPr>
              <w:jc w:val="center"/>
              <w:rPr>
                <w:sz w:val="22"/>
                <w:szCs w:val="22"/>
              </w:rPr>
            </w:pPr>
          </w:p>
          <w:p w14:paraId="04A4256A" w14:textId="77777777" w:rsidR="00014C67" w:rsidRDefault="00014C67" w:rsidP="003C3E3E">
            <w:pPr>
              <w:jc w:val="center"/>
              <w:rPr>
                <w:sz w:val="22"/>
                <w:szCs w:val="22"/>
              </w:rPr>
            </w:pPr>
          </w:p>
          <w:p w14:paraId="305BE2B2" w14:textId="77777777" w:rsidR="006F791B" w:rsidRDefault="006F791B" w:rsidP="003C3E3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01BF80D" w14:textId="0070962C" w:rsidR="00B81A25" w:rsidRPr="0015531B" w:rsidRDefault="003C6AFE" w:rsidP="003C3E3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In </w:t>
            </w:r>
            <w:r w:rsidR="00B81A25" w:rsidRPr="0015531B">
              <w:rPr>
                <w:b/>
                <w:bCs/>
                <w:sz w:val="22"/>
                <w:szCs w:val="22"/>
              </w:rPr>
              <w:t>Autonom</w:t>
            </w:r>
            <w:r>
              <w:rPr>
                <w:b/>
                <w:bCs/>
                <w:sz w:val="22"/>
                <w:szCs w:val="22"/>
              </w:rPr>
              <w:t>i</w:t>
            </w:r>
            <w:r w:rsidR="00B81A25" w:rsidRPr="0015531B">
              <w:rPr>
                <w:b/>
                <w:bCs/>
                <w:sz w:val="22"/>
                <w:szCs w:val="22"/>
              </w:rPr>
              <w:t>a</w:t>
            </w:r>
          </w:p>
          <w:p w14:paraId="61F8869A" w14:textId="77777777" w:rsidR="00B81A25" w:rsidRDefault="00B81A25" w:rsidP="003C3E3E">
            <w:pPr>
              <w:jc w:val="center"/>
              <w:rPr>
                <w:sz w:val="22"/>
                <w:szCs w:val="22"/>
              </w:rPr>
            </w:pPr>
          </w:p>
          <w:p w14:paraId="2FE503A1" w14:textId="77777777" w:rsidR="00B81A25" w:rsidRDefault="00B81A25" w:rsidP="003C3E3E">
            <w:pPr>
              <w:jc w:val="center"/>
              <w:rPr>
                <w:sz w:val="22"/>
                <w:szCs w:val="22"/>
              </w:rPr>
            </w:pPr>
          </w:p>
          <w:p w14:paraId="206E2DC1" w14:textId="6064CCA7" w:rsidR="00B81A25" w:rsidRDefault="00B81A25" w:rsidP="003C3E3E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E901BAF" w14:textId="77777777" w:rsidR="00AE4D99" w:rsidRPr="00AE4D99" w:rsidRDefault="00AE4D99" w:rsidP="00991C39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</w:rPr>
      </w:pPr>
    </w:p>
    <w:p w14:paraId="6F14D894" w14:textId="77777777" w:rsidR="00AE4D99" w:rsidRPr="00AE4D99" w:rsidRDefault="00AE4D99" w:rsidP="00991C39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</w:rPr>
      </w:pPr>
    </w:p>
    <w:p w14:paraId="1CE8696B" w14:textId="3982EEED" w:rsidR="009974F4" w:rsidRDefault="000720A9" w:rsidP="00991C39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</w:rPr>
      </w:pPr>
      <w:r w:rsidRPr="00991C39">
        <w:rPr>
          <w:rFonts w:ascii="Calibri" w:eastAsia="Calibri" w:hAnsi="Calibri" w:cs="Calibri"/>
          <w:b/>
          <w:color w:val="000000"/>
        </w:rPr>
        <w:t xml:space="preserve">ATTIVITÀ PRATICHE (AP) </w:t>
      </w:r>
      <w:r w:rsidRPr="00991C39">
        <w:rPr>
          <w:rFonts w:ascii="Calibri" w:eastAsia="Calibri" w:hAnsi="Calibri" w:cs="Calibri"/>
          <w:b/>
        </w:rPr>
        <w:t xml:space="preserve">DESCRIZIONE GENERALE DELL’ATTIVITÀ </w:t>
      </w:r>
    </w:p>
    <w:p w14:paraId="296F2982" w14:textId="77777777" w:rsidR="0015531B" w:rsidRDefault="0015531B" w:rsidP="0015531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</w:rPr>
      </w:pPr>
    </w:p>
    <w:p w14:paraId="485E5255" w14:textId="77777777" w:rsidR="0015531B" w:rsidRPr="0015531B" w:rsidRDefault="0015531B" w:rsidP="0015531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</w:rPr>
      </w:pPr>
    </w:p>
    <w:tbl>
      <w:tblPr>
        <w:tblStyle w:val="afff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8"/>
      </w:tblGrid>
      <w:tr w:rsidR="009974F4" w14:paraId="5A99A0A9" w14:textId="77777777" w:rsidTr="008234D6">
        <w:tc>
          <w:tcPr>
            <w:tcW w:w="9918" w:type="dxa"/>
          </w:tcPr>
          <w:p w14:paraId="1B20F667" w14:textId="1D96766A" w:rsidR="009974F4" w:rsidRDefault="00991C39">
            <w:pPr>
              <w:jc w:val="both"/>
              <w:rPr>
                <w:sz w:val="22"/>
                <w:szCs w:val="22"/>
              </w:rPr>
            </w:pPr>
            <w:r w:rsidRPr="003C6AFE">
              <w:rPr>
                <w:b/>
                <w:bCs/>
                <w:sz w:val="22"/>
                <w:szCs w:val="22"/>
              </w:rPr>
              <w:t>Lettura di testi scelti in forma individuale, animata, a più voci. Drammatizzazione delle letture effettuate</w:t>
            </w:r>
            <w:r w:rsidR="0015531B" w:rsidRPr="003C6AFE">
              <w:rPr>
                <w:b/>
                <w:bCs/>
                <w:sz w:val="22"/>
                <w:szCs w:val="22"/>
              </w:rPr>
              <w:t xml:space="preserve"> con l’ausilio dell’accompagnamento musicale.</w:t>
            </w:r>
            <w:r w:rsidR="0015531B">
              <w:rPr>
                <w:sz w:val="22"/>
                <w:szCs w:val="22"/>
              </w:rPr>
              <w:t xml:space="preserve"> </w:t>
            </w:r>
            <w:r w:rsidR="0015531B" w:rsidRPr="006F791B">
              <w:rPr>
                <w:b/>
                <w:bCs/>
                <w:sz w:val="22"/>
                <w:szCs w:val="22"/>
              </w:rPr>
              <w:t xml:space="preserve">Ogni studente LAVORERA’ SUL TESTO SCELTO E </w:t>
            </w:r>
            <w:r w:rsidR="002D18CA" w:rsidRPr="006F791B">
              <w:rPr>
                <w:b/>
                <w:bCs/>
                <w:sz w:val="22"/>
                <w:szCs w:val="22"/>
              </w:rPr>
              <w:t>CONDIVISO</w:t>
            </w:r>
            <w:r w:rsidR="0015531B" w:rsidRPr="006F791B">
              <w:rPr>
                <w:b/>
                <w:bCs/>
                <w:sz w:val="22"/>
                <w:szCs w:val="22"/>
              </w:rPr>
              <w:t xml:space="preserve">, </w:t>
            </w:r>
            <w:r w:rsidR="003C6AFE">
              <w:rPr>
                <w:b/>
                <w:bCs/>
                <w:sz w:val="22"/>
                <w:szCs w:val="22"/>
              </w:rPr>
              <w:t>e al termine del percorso DOVRA</w:t>
            </w:r>
            <w:proofErr w:type="gramStart"/>
            <w:r w:rsidR="003C6AFE">
              <w:rPr>
                <w:b/>
                <w:bCs/>
                <w:sz w:val="22"/>
                <w:szCs w:val="22"/>
              </w:rPr>
              <w:t xml:space="preserve">’ </w:t>
            </w:r>
            <w:r w:rsidR="0015531B">
              <w:rPr>
                <w:sz w:val="22"/>
                <w:szCs w:val="22"/>
              </w:rPr>
              <w:t xml:space="preserve"> </w:t>
            </w:r>
            <w:r w:rsidR="0015531B" w:rsidRPr="002D18CA">
              <w:rPr>
                <w:b/>
                <w:bCs/>
                <w:sz w:val="22"/>
                <w:szCs w:val="22"/>
              </w:rPr>
              <w:t>REALIZZARE</w:t>
            </w:r>
            <w:proofErr w:type="gramEnd"/>
            <w:r w:rsidR="0015531B" w:rsidRPr="002D18CA">
              <w:rPr>
                <w:b/>
                <w:bCs/>
                <w:sz w:val="22"/>
                <w:szCs w:val="22"/>
              </w:rPr>
              <w:t xml:space="preserve"> UN PRODOTTO FINALE MULTIMEDIALE, DA CONDIVIDERE AI PARTECIPANTI</w:t>
            </w:r>
            <w:r w:rsidR="002D18CA">
              <w:rPr>
                <w:b/>
                <w:bCs/>
                <w:sz w:val="22"/>
                <w:szCs w:val="22"/>
              </w:rPr>
              <w:t xml:space="preserve"> DEL PROGETTO</w:t>
            </w:r>
            <w:r w:rsidR="0015531B" w:rsidRPr="002D18CA">
              <w:rPr>
                <w:b/>
                <w:bCs/>
                <w:sz w:val="22"/>
                <w:szCs w:val="22"/>
              </w:rPr>
              <w:t xml:space="preserve"> E DA CARICARE SULLA PIATTAFORMA MOODLE</w:t>
            </w:r>
          </w:p>
        </w:tc>
      </w:tr>
    </w:tbl>
    <w:p w14:paraId="361484A4" w14:textId="77777777" w:rsidR="002E7225" w:rsidRDefault="002E7225" w:rsidP="003C3D3B">
      <w:pPr>
        <w:widowControl/>
        <w:pBdr>
          <w:top w:val="nil"/>
          <w:left w:val="nil"/>
          <w:bottom w:val="nil"/>
          <w:right w:val="nil"/>
          <w:between w:val="nil"/>
        </w:pBdr>
        <w:ind w:left="504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1D229B2B" w14:textId="77777777" w:rsidR="002E7225" w:rsidRDefault="002E7225" w:rsidP="003C3D3B">
      <w:pPr>
        <w:widowControl/>
        <w:pBdr>
          <w:top w:val="nil"/>
          <w:left w:val="nil"/>
          <w:bottom w:val="nil"/>
          <w:right w:val="nil"/>
          <w:between w:val="nil"/>
        </w:pBdr>
        <w:ind w:left="504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5DCE230F" w14:textId="77777777" w:rsidR="005F4D84" w:rsidRDefault="005F4D84" w:rsidP="003C3D3B">
      <w:pPr>
        <w:widowControl/>
        <w:pBdr>
          <w:top w:val="nil"/>
          <w:left w:val="nil"/>
          <w:bottom w:val="nil"/>
          <w:right w:val="nil"/>
          <w:between w:val="nil"/>
        </w:pBdr>
        <w:ind w:left="504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248F6F4D" w14:textId="77777777" w:rsidR="005F4D84" w:rsidRDefault="005F4D84" w:rsidP="003C3D3B">
      <w:pPr>
        <w:widowControl/>
        <w:pBdr>
          <w:top w:val="nil"/>
          <w:left w:val="nil"/>
          <w:bottom w:val="nil"/>
          <w:right w:val="nil"/>
          <w:between w:val="nil"/>
        </w:pBdr>
        <w:ind w:left="504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7BEB1BC7" w14:textId="77777777" w:rsidR="00CA2B55" w:rsidRDefault="00CA2B55" w:rsidP="003C3D3B">
      <w:pPr>
        <w:widowControl/>
        <w:pBdr>
          <w:top w:val="nil"/>
          <w:left w:val="nil"/>
          <w:bottom w:val="nil"/>
          <w:right w:val="nil"/>
          <w:between w:val="nil"/>
        </w:pBdr>
        <w:ind w:left="504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7AB00DBA" w14:textId="77777777" w:rsidR="005F4D84" w:rsidRDefault="005F4D84" w:rsidP="003C3D3B">
      <w:pPr>
        <w:widowControl/>
        <w:pBdr>
          <w:top w:val="nil"/>
          <w:left w:val="nil"/>
          <w:bottom w:val="nil"/>
          <w:right w:val="nil"/>
          <w:between w:val="nil"/>
        </w:pBdr>
        <w:ind w:left="504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5A17F503" w14:textId="77777777" w:rsidR="002E7225" w:rsidRDefault="002E7225" w:rsidP="003C3D3B">
      <w:pPr>
        <w:widowControl/>
        <w:pBdr>
          <w:top w:val="nil"/>
          <w:left w:val="nil"/>
          <w:bottom w:val="nil"/>
          <w:right w:val="nil"/>
          <w:between w:val="nil"/>
        </w:pBdr>
        <w:ind w:left="504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14FE3352" w14:textId="53A773F2" w:rsidR="009974F4" w:rsidRDefault="000720A9" w:rsidP="003C3D3B">
      <w:pPr>
        <w:widowControl/>
        <w:pBdr>
          <w:top w:val="nil"/>
          <w:left w:val="nil"/>
          <w:bottom w:val="nil"/>
          <w:right w:val="nil"/>
          <w:between w:val="nil"/>
        </w:pBdr>
        <w:ind w:left="504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TOTALE ORE ATTIVITÀ PRATICHE: </w:t>
      </w:r>
      <w:r w:rsidR="003C3E3E">
        <w:rPr>
          <w:rFonts w:ascii="Calibri" w:eastAsia="Calibri" w:hAnsi="Calibri" w:cs="Calibri"/>
          <w:b/>
          <w:color w:val="000000"/>
          <w:sz w:val="22"/>
          <w:szCs w:val="22"/>
        </w:rPr>
        <w:t>4</w:t>
      </w:r>
    </w:p>
    <w:tbl>
      <w:tblPr>
        <w:tblStyle w:val="afff0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64"/>
        <w:gridCol w:w="2432"/>
        <w:gridCol w:w="2722"/>
      </w:tblGrid>
      <w:tr w:rsidR="009974F4" w14:paraId="0AE4CFF9" w14:textId="77777777" w:rsidTr="008234D6">
        <w:tc>
          <w:tcPr>
            <w:tcW w:w="4764" w:type="dxa"/>
          </w:tcPr>
          <w:p w14:paraId="77037E0B" w14:textId="20549E4F" w:rsidR="009974F4" w:rsidRDefault="000720A9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ATTIVITÀ </w:t>
            </w:r>
          </w:p>
        </w:tc>
        <w:tc>
          <w:tcPr>
            <w:tcW w:w="2432" w:type="dxa"/>
          </w:tcPr>
          <w:p w14:paraId="5C07611C" w14:textId="6949F677" w:rsidR="009974F4" w:rsidRDefault="000720A9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  <w:r w:rsidR="008234D6">
              <w:rPr>
                <w:b/>
                <w:sz w:val="22"/>
                <w:szCs w:val="22"/>
              </w:rPr>
              <w:t>UMERO</w:t>
            </w:r>
            <w:r>
              <w:rPr>
                <w:b/>
                <w:sz w:val="22"/>
                <w:szCs w:val="22"/>
              </w:rPr>
              <w:t xml:space="preserve"> ORE </w:t>
            </w:r>
          </w:p>
        </w:tc>
        <w:tc>
          <w:tcPr>
            <w:tcW w:w="2722" w:type="dxa"/>
          </w:tcPr>
          <w:p w14:paraId="2225456B" w14:textId="55813528" w:rsidR="009974F4" w:rsidRDefault="008234D6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PRESSO</w:t>
            </w:r>
            <w:r w:rsidR="000720A9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9974F4" w14:paraId="2B5C3546" w14:textId="77777777" w:rsidTr="008234D6">
        <w:tc>
          <w:tcPr>
            <w:tcW w:w="4764" w:type="dxa"/>
          </w:tcPr>
          <w:p w14:paraId="3AA16A95" w14:textId="11A7C609" w:rsidR="003C3E3E" w:rsidRDefault="002E7225" w:rsidP="00991C39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Presentazione e lettura “animata” di passi scelti dagli studenti</w:t>
            </w:r>
            <w:r w:rsidR="00BA48B2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 xml:space="preserve"> in accordo con la docente</w:t>
            </w:r>
            <w:r w:rsidR="005F4D84">
              <w:rPr>
                <w:b/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</w:rPr>
              <w:t xml:space="preserve">presso i locali della </w:t>
            </w:r>
            <w:r w:rsidR="00014C67">
              <w:rPr>
                <w:b/>
                <w:sz w:val="22"/>
                <w:szCs w:val="22"/>
              </w:rPr>
              <w:t>Scuola Migranti della Associazione Senza Confine</w:t>
            </w:r>
          </w:p>
          <w:p w14:paraId="32664B0A" w14:textId="77777777" w:rsidR="00991C39" w:rsidRDefault="00991C39">
            <w:pPr>
              <w:jc w:val="both"/>
              <w:rPr>
                <w:b/>
                <w:sz w:val="22"/>
                <w:szCs w:val="22"/>
              </w:rPr>
            </w:pPr>
          </w:p>
          <w:p w14:paraId="683A9853" w14:textId="77777777" w:rsidR="002E7225" w:rsidRDefault="002E7225">
            <w:pPr>
              <w:jc w:val="both"/>
              <w:rPr>
                <w:b/>
                <w:sz w:val="22"/>
                <w:szCs w:val="22"/>
              </w:rPr>
            </w:pPr>
          </w:p>
          <w:p w14:paraId="367A078A" w14:textId="77777777" w:rsidR="002E7225" w:rsidRDefault="002E7225">
            <w:pPr>
              <w:jc w:val="both"/>
              <w:rPr>
                <w:b/>
                <w:sz w:val="22"/>
                <w:szCs w:val="22"/>
              </w:rPr>
            </w:pPr>
          </w:p>
          <w:p w14:paraId="03C6EA44" w14:textId="77777777" w:rsidR="002E7225" w:rsidRDefault="002E7225">
            <w:pPr>
              <w:jc w:val="both"/>
              <w:rPr>
                <w:b/>
                <w:sz w:val="22"/>
                <w:szCs w:val="22"/>
              </w:rPr>
            </w:pPr>
          </w:p>
          <w:p w14:paraId="40463A36" w14:textId="6D0364E2" w:rsidR="002E7225" w:rsidRDefault="002E7225">
            <w:pPr>
              <w:jc w:val="both"/>
              <w:rPr>
                <w:b/>
                <w:sz w:val="22"/>
                <w:szCs w:val="22"/>
              </w:rPr>
            </w:pPr>
            <w:r w:rsidRPr="002E7225">
              <w:rPr>
                <w:b/>
                <w:sz w:val="22"/>
                <w:szCs w:val="22"/>
              </w:rPr>
              <w:t>Presentazione e lettura “animata” di passi scelti dagli studenti</w:t>
            </w:r>
            <w:r w:rsidR="00BA48B2">
              <w:rPr>
                <w:b/>
                <w:sz w:val="22"/>
                <w:szCs w:val="22"/>
              </w:rPr>
              <w:t>,</w:t>
            </w:r>
            <w:r w:rsidRPr="002E7225">
              <w:rPr>
                <w:b/>
                <w:sz w:val="22"/>
                <w:szCs w:val="22"/>
              </w:rPr>
              <w:t xml:space="preserve"> in accordo con la docente</w:t>
            </w:r>
            <w:r w:rsidR="005F4D84">
              <w:rPr>
                <w:b/>
                <w:sz w:val="22"/>
                <w:szCs w:val="22"/>
              </w:rPr>
              <w:t xml:space="preserve">, </w:t>
            </w:r>
            <w:r w:rsidRPr="002E7225">
              <w:rPr>
                <w:b/>
                <w:sz w:val="22"/>
                <w:szCs w:val="22"/>
              </w:rPr>
              <w:t xml:space="preserve">presso i locali della </w:t>
            </w:r>
            <w:r w:rsidR="00014C67">
              <w:rPr>
                <w:b/>
                <w:sz w:val="22"/>
                <w:szCs w:val="22"/>
              </w:rPr>
              <w:t>Chiesa</w:t>
            </w:r>
          </w:p>
          <w:p w14:paraId="6D39C6F0" w14:textId="77777777" w:rsidR="00991C39" w:rsidRDefault="00991C39">
            <w:pPr>
              <w:jc w:val="both"/>
              <w:rPr>
                <w:b/>
                <w:sz w:val="22"/>
                <w:szCs w:val="22"/>
              </w:rPr>
            </w:pPr>
          </w:p>
          <w:p w14:paraId="070B3C7B" w14:textId="3AE74A7B" w:rsidR="009974F4" w:rsidRDefault="009974F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32" w:type="dxa"/>
          </w:tcPr>
          <w:p w14:paraId="0B9257AB" w14:textId="77777777" w:rsidR="00991C39" w:rsidRDefault="00991C39">
            <w:pPr>
              <w:jc w:val="both"/>
              <w:rPr>
                <w:sz w:val="22"/>
                <w:szCs w:val="22"/>
              </w:rPr>
            </w:pPr>
          </w:p>
          <w:p w14:paraId="25D5561F" w14:textId="3CF916AA" w:rsidR="009974F4" w:rsidRDefault="003C3E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E7225">
              <w:rPr>
                <w:sz w:val="22"/>
                <w:szCs w:val="22"/>
              </w:rPr>
              <w:t xml:space="preserve"> </w:t>
            </w:r>
          </w:p>
          <w:p w14:paraId="55F4297A" w14:textId="77777777" w:rsidR="00991C39" w:rsidRDefault="00991C39">
            <w:pPr>
              <w:jc w:val="both"/>
              <w:rPr>
                <w:sz w:val="22"/>
                <w:szCs w:val="22"/>
              </w:rPr>
            </w:pPr>
          </w:p>
          <w:p w14:paraId="6BFCCF54" w14:textId="77777777" w:rsidR="00991C39" w:rsidRDefault="00991C39">
            <w:pPr>
              <w:jc w:val="both"/>
              <w:rPr>
                <w:sz w:val="22"/>
                <w:szCs w:val="22"/>
              </w:rPr>
            </w:pPr>
          </w:p>
          <w:p w14:paraId="5EA853E1" w14:textId="77777777" w:rsidR="00991C39" w:rsidRDefault="00991C39">
            <w:pPr>
              <w:jc w:val="both"/>
              <w:rPr>
                <w:sz w:val="22"/>
                <w:szCs w:val="22"/>
              </w:rPr>
            </w:pPr>
          </w:p>
          <w:p w14:paraId="74BA5436" w14:textId="77777777" w:rsidR="002E7225" w:rsidRDefault="002E7225">
            <w:pPr>
              <w:jc w:val="both"/>
              <w:rPr>
                <w:sz w:val="22"/>
                <w:szCs w:val="22"/>
              </w:rPr>
            </w:pPr>
          </w:p>
          <w:p w14:paraId="75F43495" w14:textId="77777777" w:rsidR="002E7225" w:rsidRDefault="002E7225">
            <w:pPr>
              <w:jc w:val="both"/>
              <w:rPr>
                <w:sz w:val="22"/>
                <w:szCs w:val="22"/>
              </w:rPr>
            </w:pPr>
          </w:p>
          <w:p w14:paraId="662F21BA" w14:textId="77777777" w:rsidR="002E7225" w:rsidRDefault="002E7225">
            <w:pPr>
              <w:jc w:val="both"/>
              <w:rPr>
                <w:sz w:val="22"/>
                <w:szCs w:val="22"/>
              </w:rPr>
            </w:pPr>
          </w:p>
          <w:p w14:paraId="551BF6ED" w14:textId="392DD535" w:rsidR="003C3E3E" w:rsidRDefault="003C3E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22" w:type="dxa"/>
          </w:tcPr>
          <w:p w14:paraId="62C2DA42" w14:textId="77777777" w:rsidR="00991C39" w:rsidRDefault="00991C39">
            <w:pPr>
              <w:jc w:val="both"/>
              <w:rPr>
                <w:sz w:val="22"/>
                <w:szCs w:val="22"/>
              </w:rPr>
            </w:pPr>
          </w:p>
          <w:p w14:paraId="1E209425" w14:textId="1B024F30" w:rsidR="00991C39" w:rsidRDefault="002E72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Esterno (in orario</w:t>
            </w:r>
            <w:r w:rsidR="00014C67">
              <w:rPr>
                <w:sz w:val="22"/>
                <w:szCs w:val="22"/>
              </w:rPr>
              <w:t xml:space="preserve"> antimeridiano</w:t>
            </w:r>
            <w:r>
              <w:rPr>
                <w:sz w:val="22"/>
                <w:szCs w:val="22"/>
              </w:rPr>
              <w:t xml:space="preserve"> </w:t>
            </w:r>
            <w:r w:rsidR="0015531B">
              <w:rPr>
                <w:sz w:val="22"/>
                <w:szCs w:val="22"/>
              </w:rPr>
              <w:t xml:space="preserve">o </w:t>
            </w:r>
            <w:r>
              <w:rPr>
                <w:sz w:val="22"/>
                <w:szCs w:val="22"/>
              </w:rPr>
              <w:t>pomeridiano)</w:t>
            </w:r>
          </w:p>
          <w:p w14:paraId="472A5F8D" w14:textId="77777777" w:rsidR="00991C39" w:rsidRDefault="00991C39">
            <w:pPr>
              <w:jc w:val="both"/>
              <w:rPr>
                <w:sz w:val="22"/>
                <w:szCs w:val="22"/>
              </w:rPr>
            </w:pPr>
          </w:p>
          <w:p w14:paraId="1A5E2C9C" w14:textId="77777777" w:rsidR="00991C39" w:rsidRDefault="00991C39">
            <w:pPr>
              <w:jc w:val="both"/>
              <w:rPr>
                <w:sz w:val="22"/>
                <w:szCs w:val="22"/>
              </w:rPr>
            </w:pPr>
          </w:p>
          <w:p w14:paraId="3AA396FD" w14:textId="77777777" w:rsidR="002E7225" w:rsidRDefault="002E7225">
            <w:pPr>
              <w:jc w:val="both"/>
              <w:rPr>
                <w:sz w:val="22"/>
                <w:szCs w:val="22"/>
              </w:rPr>
            </w:pPr>
          </w:p>
          <w:p w14:paraId="3F2E5AC2" w14:textId="77777777" w:rsidR="002E7225" w:rsidRDefault="002E7225">
            <w:pPr>
              <w:jc w:val="both"/>
              <w:rPr>
                <w:sz w:val="22"/>
                <w:szCs w:val="22"/>
              </w:rPr>
            </w:pPr>
          </w:p>
          <w:p w14:paraId="2CDCBD70" w14:textId="58DEACB8" w:rsidR="003C3E3E" w:rsidRDefault="003C3E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Esterno</w:t>
            </w:r>
            <w:r w:rsidR="002E7225">
              <w:rPr>
                <w:sz w:val="22"/>
                <w:szCs w:val="22"/>
              </w:rPr>
              <w:t xml:space="preserve"> </w:t>
            </w:r>
            <w:r w:rsidR="002E7225" w:rsidRPr="002E7225">
              <w:rPr>
                <w:sz w:val="22"/>
                <w:szCs w:val="22"/>
              </w:rPr>
              <w:t>(in orario pomeridiano)</w:t>
            </w:r>
          </w:p>
        </w:tc>
      </w:tr>
    </w:tbl>
    <w:p w14:paraId="540C60DA" w14:textId="77777777" w:rsidR="009974F4" w:rsidRDefault="009974F4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79EC5F7D" w14:textId="346A9605" w:rsidR="009974F4" w:rsidRPr="0025106C" w:rsidRDefault="000720A9" w:rsidP="00B839C4">
      <w:pPr>
        <w:jc w:val="both"/>
        <w:rPr>
          <w:rFonts w:ascii="Calibri" w:eastAsia="Calibri" w:hAnsi="Calibri" w:cs="Calibri"/>
          <w:color w:val="FF0000"/>
          <w:sz w:val="22"/>
          <w:szCs w:val="22"/>
        </w:rPr>
      </w:pPr>
      <w:r w:rsidRPr="0025106C">
        <w:rPr>
          <w:rFonts w:ascii="Calibri" w:eastAsia="Calibri" w:hAnsi="Calibri" w:cs="Calibri"/>
          <w:b/>
          <w:sz w:val="22"/>
          <w:szCs w:val="22"/>
        </w:rPr>
        <w:lastRenderedPageBreak/>
        <w:t xml:space="preserve">MODALITÀ CONGIUNTE DI ACCERTAMENTO DELLE COMPETENZE </w:t>
      </w:r>
    </w:p>
    <w:tbl>
      <w:tblPr>
        <w:tblStyle w:val="afff4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54"/>
      </w:tblGrid>
      <w:tr w:rsidR="009974F4" w14:paraId="3EF9FAE6" w14:textId="77777777">
        <w:tc>
          <w:tcPr>
            <w:tcW w:w="9854" w:type="dxa"/>
          </w:tcPr>
          <w:p w14:paraId="7C182582" w14:textId="065121E9" w:rsidR="009974F4" w:rsidRPr="0025106C" w:rsidRDefault="000720A9" w:rsidP="00B839C4">
            <w:pPr>
              <w:jc w:val="both"/>
              <w:rPr>
                <w:sz w:val="22"/>
                <w:szCs w:val="22"/>
              </w:rPr>
            </w:pPr>
            <w:r w:rsidRPr="0025106C">
              <w:rPr>
                <w:sz w:val="22"/>
                <w:szCs w:val="22"/>
              </w:rPr>
              <w:t>L’accertamento delle competenze avv</w:t>
            </w:r>
            <w:r w:rsidR="00EE497A" w:rsidRPr="0025106C">
              <w:rPr>
                <w:sz w:val="22"/>
                <w:szCs w:val="22"/>
              </w:rPr>
              <w:t>iene</w:t>
            </w:r>
            <w:r w:rsidRPr="0025106C">
              <w:rPr>
                <w:sz w:val="22"/>
                <w:szCs w:val="22"/>
              </w:rPr>
              <w:t xml:space="preserve"> attraverso le seguenti figure e modalità:</w:t>
            </w:r>
          </w:p>
          <w:p w14:paraId="2ABE388B" w14:textId="77777777" w:rsidR="003C3E3E" w:rsidRPr="003C3E3E" w:rsidRDefault="003C3E3E" w:rsidP="00855FCB">
            <w:pPr>
              <w:pStyle w:val="Paragrafoelenco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Calibri" w:eastAsia="Calibri" w:hAnsi="Calibri" w:cs="Calibri"/>
              </w:rPr>
              <w:t xml:space="preserve">Il referente interno </w:t>
            </w:r>
            <w:r w:rsidR="000720A9" w:rsidRPr="003C3E3E">
              <w:rPr>
                <w:rFonts w:ascii="Calibri" w:eastAsia="Calibri" w:hAnsi="Calibri" w:cs="Calibri"/>
              </w:rPr>
              <w:t>forni</w:t>
            </w:r>
            <w:r w:rsidR="00EE497A" w:rsidRPr="003C3E3E">
              <w:rPr>
                <w:rFonts w:ascii="Calibri" w:eastAsia="Calibri" w:hAnsi="Calibri" w:cs="Calibri"/>
              </w:rPr>
              <w:t>sce</w:t>
            </w:r>
            <w:r w:rsidR="000720A9" w:rsidRPr="003C3E3E">
              <w:rPr>
                <w:rFonts w:ascii="Calibri" w:eastAsia="Calibri" w:hAnsi="Calibri" w:cs="Calibri"/>
              </w:rPr>
              <w:t xml:space="preserve"> un parere</w:t>
            </w:r>
            <w:r w:rsidR="00EE497A" w:rsidRPr="003C3E3E">
              <w:rPr>
                <w:rFonts w:ascii="Calibri" w:eastAsia="Calibri" w:hAnsi="Calibri" w:cs="Calibri"/>
              </w:rPr>
              <w:t>, eventualmente concordato con il referente di progetto,</w:t>
            </w:r>
            <w:r w:rsidR="00EE497A" w:rsidRPr="003C3E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0720A9" w:rsidRPr="003C3E3E">
              <w:rPr>
                <w:rFonts w:ascii="Calibri" w:eastAsia="Calibri" w:hAnsi="Calibri" w:cs="Calibri"/>
                <w:color w:val="000000"/>
              </w:rPr>
              <w:t>sull’operato dell’alunno</w:t>
            </w:r>
            <w:r w:rsidR="00855FCB" w:rsidRPr="003C3E3E">
              <w:rPr>
                <w:rFonts w:ascii="Calibri" w:eastAsia="Calibri" w:hAnsi="Calibri" w:cs="Calibri"/>
                <w:color w:val="000000"/>
              </w:rPr>
              <w:t>;</w:t>
            </w:r>
          </w:p>
          <w:p w14:paraId="078A6153" w14:textId="3BB24EF3" w:rsidR="00855FCB" w:rsidRPr="003C3E3E" w:rsidRDefault="003C3E3E" w:rsidP="00855FCB">
            <w:pPr>
              <w:pStyle w:val="Paragrafoelenco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Calibri" w:eastAsia="Calibri" w:hAnsi="Calibri" w:cs="Calibri"/>
              </w:rPr>
              <w:t xml:space="preserve">Il </w:t>
            </w:r>
            <w:r w:rsidR="000720A9" w:rsidRPr="003C3E3E">
              <w:rPr>
                <w:color w:val="000000"/>
              </w:rPr>
              <w:t>tutor interno: esprime un parere sullo svolgimento del percorso dell’alunno</w:t>
            </w:r>
            <w:r w:rsidR="00855FCB" w:rsidRPr="003C3E3E">
              <w:rPr>
                <w:color w:val="000000"/>
              </w:rPr>
              <w:t>;</w:t>
            </w:r>
          </w:p>
          <w:p w14:paraId="4D3D2D26" w14:textId="25429510" w:rsidR="005902E2" w:rsidRPr="005902E2" w:rsidRDefault="0093534B" w:rsidP="00855FCB">
            <w:pPr>
              <w:pStyle w:val="Paragrafoelenco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855FCB">
              <w:rPr>
                <w:color w:val="000000"/>
              </w:rPr>
              <w:t xml:space="preserve">il </w:t>
            </w:r>
            <w:proofErr w:type="spellStart"/>
            <w:r w:rsidRPr="00855FCB">
              <w:rPr>
                <w:color w:val="000000"/>
              </w:rPr>
              <w:t>cdc</w:t>
            </w:r>
            <w:proofErr w:type="spellEnd"/>
            <w:r w:rsidRPr="00855FCB">
              <w:rPr>
                <w:color w:val="000000"/>
              </w:rPr>
              <w:t xml:space="preserve"> valuta il percorso dell’alunno solo in sede di scrutinio tenendo conto di tutte le attività svolte durante l’anno, della proposta del tutor di classe e delle valutazioni/osservazioni dei tutor esterni</w:t>
            </w:r>
            <w:r w:rsidR="00855FCB" w:rsidRPr="00855FCB">
              <w:rPr>
                <w:color w:val="000000"/>
              </w:rPr>
              <w:t>.</w:t>
            </w:r>
          </w:p>
        </w:tc>
      </w:tr>
    </w:tbl>
    <w:p w14:paraId="4F37A70B" w14:textId="77777777" w:rsidR="009974F4" w:rsidRDefault="009974F4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25103900" w14:textId="4735872D" w:rsidR="009974F4" w:rsidRDefault="000720A9">
      <w:pPr>
        <w:widowControl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PREVENTIVO DI SPESA </w:t>
      </w:r>
    </w:p>
    <w:tbl>
      <w:tblPr>
        <w:tblStyle w:val="afff5"/>
        <w:tblW w:w="96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49"/>
        <w:gridCol w:w="1375"/>
        <w:gridCol w:w="1368"/>
        <w:gridCol w:w="600"/>
        <w:gridCol w:w="2130"/>
      </w:tblGrid>
      <w:tr w:rsidR="009974F4" w14:paraId="7BE2CE41" w14:textId="77777777">
        <w:trPr>
          <w:trHeight w:val="116"/>
        </w:trPr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7A676CF8" w14:textId="77777777" w:rsidR="009974F4" w:rsidRDefault="000720A9">
            <w:pPr>
              <w:widowControl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 - Voci di spesa per risorse umane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6CCC5A3B" w14:textId="77777777" w:rsidR="009974F4" w:rsidRDefault="000720A9">
            <w:pPr>
              <w:widowControl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Ore previste</w:t>
            </w: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76AE7840" w14:textId="77777777" w:rsidR="009974F4" w:rsidRDefault="000720A9">
            <w:pPr>
              <w:widowControl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Capitolo di spesa </w:t>
            </w:r>
          </w:p>
          <w:p w14:paraId="1E4821F8" w14:textId="77777777" w:rsidR="009974F4" w:rsidRDefault="000720A9">
            <w:pPr>
              <w:widowControl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(PCTO, altro)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504BDE2A" w14:textId="77777777" w:rsidR="009974F4" w:rsidRDefault="000720A9">
            <w:pPr>
              <w:widowControl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Compenso lordo </w:t>
            </w:r>
          </w:p>
          <w:p w14:paraId="0996DE82" w14:textId="77777777" w:rsidR="009974F4" w:rsidRDefault="000720A9">
            <w:pPr>
              <w:widowControl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(a cura </w:t>
            </w:r>
            <w:proofErr w:type="spellStart"/>
            <w:r>
              <w:rPr>
                <w:b/>
                <w:sz w:val="22"/>
                <w:szCs w:val="22"/>
              </w:rPr>
              <w:t>Dsga</w:t>
            </w:r>
            <w:proofErr w:type="spellEnd"/>
            <w:r>
              <w:rPr>
                <w:b/>
                <w:sz w:val="22"/>
                <w:szCs w:val="22"/>
              </w:rPr>
              <w:t>)</w:t>
            </w:r>
          </w:p>
        </w:tc>
      </w:tr>
      <w:tr w:rsidR="009974F4" w14:paraId="168C95B2" w14:textId="77777777">
        <w:trPr>
          <w:trHeight w:val="85"/>
        </w:trPr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F9A2F" w14:textId="77777777" w:rsidR="009974F4" w:rsidRDefault="000720A9">
            <w:pPr>
              <w:widowControl/>
              <w:rPr>
                <w:b/>
                <w:sz w:val="22"/>
                <w:szCs w:val="22"/>
                <w:vertAlign w:val="superscript"/>
              </w:rPr>
            </w:pPr>
            <w:r>
              <w:rPr>
                <w:b/>
                <w:sz w:val="22"/>
                <w:szCs w:val="22"/>
              </w:rPr>
              <w:t xml:space="preserve">Compenso docente interno responsabile/i del </w:t>
            </w:r>
            <w:proofErr w:type="gramStart"/>
            <w:r>
              <w:rPr>
                <w:b/>
                <w:sz w:val="22"/>
                <w:szCs w:val="22"/>
              </w:rPr>
              <w:t>progetto</w:t>
            </w:r>
            <w:r>
              <w:rPr>
                <w:b/>
                <w:sz w:val="22"/>
                <w:szCs w:val="22"/>
                <w:vertAlign w:val="superscript"/>
              </w:rPr>
              <w:t>(</w:t>
            </w:r>
            <w:proofErr w:type="gramEnd"/>
            <w:r>
              <w:rPr>
                <w:b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ADF9B" w14:textId="4E636583" w:rsidR="009974F4" w:rsidRDefault="003C3E3E">
            <w:pPr>
              <w:widowControl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111AE" w14:textId="3AC381A3" w:rsidR="009974F4" w:rsidRDefault="003C3E3E">
            <w:pPr>
              <w:widowControl/>
              <w:jc w:val="both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pcto</w:t>
            </w:r>
            <w:proofErr w:type="spell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1E9007EB" w14:textId="77777777" w:rsidR="009974F4" w:rsidRDefault="009974F4">
            <w:pPr>
              <w:widowControl/>
              <w:jc w:val="both"/>
              <w:rPr>
                <w:b/>
                <w:sz w:val="22"/>
                <w:szCs w:val="22"/>
              </w:rPr>
            </w:pPr>
          </w:p>
        </w:tc>
      </w:tr>
      <w:tr w:rsidR="009974F4" w14:paraId="68C145F8" w14:textId="77777777"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7808B" w14:textId="77777777" w:rsidR="009974F4" w:rsidRDefault="000720A9">
            <w:pPr>
              <w:widowControl/>
              <w:rPr>
                <w:b/>
                <w:sz w:val="22"/>
                <w:szCs w:val="22"/>
                <w:vertAlign w:val="superscript"/>
              </w:rPr>
            </w:pPr>
            <w:r>
              <w:rPr>
                <w:b/>
                <w:sz w:val="22"/>
                <w:szCs w:val="22"/>
              </w:rPr>
              <w:t xml:space="preserve">Compenso docenti interni </w:t>
            </w:r>
            <w:proofErr w:type="gramStart"/>
            <w:r>
              <w:rPr>
                <w:b/>
                <w:sz w:val="22"/>
                <w:szCs w:val="22"/>
              </w:rPr>
              <w:t>coinvolti</w:t>
            </w:r>
            <w:r>
              <w:rPr>
                <w:b/>
                <w:sz w:val="22"/>
                <w:szCs w:val="22"/>
                <w:vertAlign w:val="superscript"/>
              </w:rPr>
              <w:t>(</w:t>
            </w:r>
            <w:proofErr w:type="gramEnd"/>
            <w:r>
              <w:rPr>
                <w:b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B14C8" w14:textId="77777777" w:rsidR="009974F4" w:rsidRDefault="009974F4">
            <w:pPr>
              <w:widowControl/>
              <w:jc w:val="both"/>
              <w:rPr>
                <w:b/>
                <w:sz w:val="22"/>
                <w:szCs w:val="22"/>
              </w:rPr>
            </w:pPr>
          </w:p>
          <w:p w14:paraId="4A893704" w14:textId="77777777" w:rsidR="009974F4" w:rsidRDefault="009974F4">
            <w:pPr>
              <w:widowControl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05FC2" w14:textId="77777777" w:rsidR="009974F4" w:rsidRDefault="009974F4">
            <w:pPr>
              <w:widowControl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48365E02" w14:textId="77777777" w:rsidR="009974F4" w:rsidRDefault="009974F4">
            <w:pPr>
              <w:widowControl/>
              <w:jc w:val="both"/>
              <w:rPr>
                <w:b/>
                <w:sz w:val="22"/>
                <w:szCs w:val="22"/>
              </w:rPr>
            </w:pPr>
          </w:p>
        </w:tc>
      </w:tr>
      <w:tr w:rsidR="009974F4" w14:paraId="791C44CF" w14:textId="77777777">
        <w:trPr>
          <w:trHeight w:val="85"/>
        </w:trPr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633BA" w14:textId="77777777" w:rsidR="009974F4" w:rsidRDefault="000720A9">
            <w:pPr>
              <w:widowControl/>
              <w:rPr>
                <w:b/>
                <w:sz w:val="22"/>
                <w:szCs w:val="22"/>
                <w:vertAlign w:val="superscript"/>
              </w:rPr>
            </w:pPr>
            <w:r>
              <w:rPr>
                <w:b/>
                <w:sz w:val="22"/>
                <w:szCs w:val="22"/>
              </w:rPr>
              <w:t xml:space="preserve">Compenso personale </w:t>
            </w:r>
            <w:proofErr w:type="gramStart"/>
            <w:r>
              <w:rPr>
                <w:b/>
                <w:sz w:val="22"/>
                <w:szCs w:val="22"/>
              </w:rPr>
              <w:t>Ata</w:t>
            </w:r>
            <w:r>
              <w:rPr>
                <w:b/>
                <w:sz w:val="22"/>
                <w:szCs w:val="22"/>
                <w:vertAlign w:val="superscript"/>
              </w:rPr>
              <w:t>(</w:t>
            </w:r>
            <w:proofErr w:type="gramEnd"/>
            <w:r>
              <w:rPr>
                <w:b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B5158" w14:textId="77777777" w:rsidR="009974F4" w:rsidRDefault="009974F4">
            <w:pPr>
              <w:widowControl/>
              <w:jc w:val="both"/>
              <w:rPr>
                <w:b/>
                <w:sz w:val="22"/>
                <w:szCs w:val="22"/>
              </w:rPr>
            </w:pPr>
          </w:p>
          <w:p w14:paraId="2B0C7097" w14:textId="77777777" w:rsidR="009974F4" w:rsidRDefault="009974F4">
            <w:pPr>
              <w:widowControl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81F9C" w14:textId="77777777" w:rsidR="009974F4" w:rsidRDefault="009974F4">
            <w:pPr>
              <w:widowControl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44F1537A" w14:textId="77777777" w:rsidR="009974F4" w:rsidRDefault="009974F4">
            <w:pPr>
              <w:widowControl/>
              <w:jc w:val="both"/>
              <w:rPr>
                <w:b/>
                <w:sz w:val="22"/>
                <w:szCs w:val="22"/>
              </w:rPr>
            </w:pPr>
          </w:p>
        </w:tc>
      </w:tr>
      <w:tr w:rsidR="009974F4" w14:paraId="7DF8A362" w14:textId="77777777"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8C311" w14:textId="77777777" w:rsidR="009974F4" w:rsidRDefault="000720A9">
            <w:pPr>
              <w:widowControl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Compenso docenti/consulenti/ formatori esterni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04568" w14:textId="77777777" w:rsidR="009974F4" w:rsidRDefault="009974F4">
            <w:pPr>
              <w:widowControl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385A4" w14:textId="77777777" w:rsidR="009974F4" w:rsidRDefault="009974F4">
            <w:pPr>
              <w:widowControl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730ABCC4" w14:textId="77777777" w:rsidR="009974F4" w:rsidRDefault="009974F4">
            <w:pPr>
              <w:widowControl/>
              <w:jc w:val="both"/>
              <w:rPr>
                <w:b/>
                <w:sz w:val="22"/>
                <w:szCs w:val="22"/>
              </w:rPr>
            </w:pPr>
          </w:p>
        </w:tc>
      </w:tr>
      <w:tr w:rsidR="009974F4" w14:paraId="0F5B7C04" w14:textId="77777777">
        <w:tc>
          <w:tcPr>
            <w:tcW w:w="7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8A74E" w14:textId="591E43EB" w:rsidR="009974F4" w:rsidRDefault="000720A9">
            <w:pPr>
              <w:widowControl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TOTALE TABELLA A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57C72ECE" w14:textId="77777777" w:rsidR="009974F4" w:rsidRDefault="009974F4">
            <w:pPr>
              <w:widowControl/>
              <w:jc w:val="both"/>
              <w:rPr>
                <w:b/>
                <w:sz w:val="22"/>
                <w:szCs w:val="22"/>
              </w:rPr>
            </w:pPr>
          </w:p>
        </w:tc>
      </w:tr>
      <w:tr w:rsidR="009974F4" w14:paraId="31145113" w14:textId="77777777">
        <w:tc>
          <w:tcPr>
            <w:tcW w:w="96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15D80" w14:textId="77777777" w:rsidR="009974F4" w:rsidRDefault="000720A9">
            <w:pPr>
              <w:widowControl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vertAlign w:val="superscript"/>
              </w:rPr>
              <w:t>(1)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sz w:val="22"/>
                <w:szCs w:val="22"/>
              </w:rPr>
              <w:t>Solo per le ore aggiuntive di insegnamento e non insegnamento</w:t>
            </w:r>
          </w:p>
          <w:p w14:paraId="065CCC3F" w14:textId="77192455" w:rsidR="009974F4" w:rsidRDefault="000720A9">
            <w:pPr>
              <w:widowControl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vertAlign w:val="superscript"/>
              </w:rPr>
              <w:t xml:space="preserve">(2) </w:t>
            </w:r>
            <w:r>
              <w:rPr>
                <w:sz w:val="22"/>
                <w:szCs w:val="22"/>
              </w:rPr>
              <w:t>Solo per le ore aggiuntive</w:t>
            </w:r>
          </w:p>
        </w:tc>
      </w:tr>
      <w:tr w:rsidR="009974F4" w14:paraId="2E7D43C6" w14:textId="77777777">
        <w:trPr>
          <w:trHeight w:val="458"/>
        </w:trPr>
        <w:tc>
          <w:tcPr>
            <w:tcW w:w="4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7377049D" w14:textId="77777777" w:rsidR="009974F4" w:rsidRDefault="009974F4">
            <w:pPr>
              <w:widowControl/>
              <w:jc w:val="both"/>
              <w:rPr>
                <w:b/>
                <w:sz w:val="22"/>
                <w:szCs w:val="22"/>
              </w:rPr>
            </w:pPr>
          </w:p>
          <w:p w14:paraId="37F8FC83" w14:textId="77777777" w:rsidR="009974F4" w:rsidRDefault="000720A9">
            <w:pPr>
              <w:widowControl/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b/>
                <w:sz w:val="22"/>
                <w:szCs w:val="22"/>
              </w:rPr>
              <w:t>B - Voci di spesa per spazi, beni e servizi</w:t>
            </w:r>
          </w:p>
          <w:p w14:paraId="65FC02A2" w14:textId="77777777" w:rsidR="009974F4" w:rsidRDefault="009974F4">
            <w:pPr>
              <w:widowControl/>
              <w:jc w:val="both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5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0FFDE0EA" w14:textId="77777777" w:rsidR="009974F4" w:rsidRDefault="009974F4">
            <w:pPr>
              <w:widowControl/>
              <w:jc w:val="both"/>
              <w:rPr>
                <w:b/>
                <w:sz w:val="22"/>
                <w:szCs w:val="22"/>
              </w:rPr>
            </w:pPr>
          </w:p>
          <w:p w14:paraId="19AA1F3E" w14:textId="77777777" w:rsidR="009974F4" w:rsidRDefault="000720A9">
            <w:pPr>
              <w:widowControl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Costi</w:t>
            </w:r>
          </w:p>
        </w:tc>
      </w:tr>
      <w:tr w:rsidR="009974F4" w14:paraId="0EFC805B" w14:textId="77777777">
        <w:trPr>
          <w:trHeight w:val="458"/>
        </w:trPr>
        <w:tc>
          <w:tcPr>
            <w:tcW w:w="4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169DC9E4" w14:textId="77777777" w:rsidR="009974F4" w:rsidRDefault="00997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E56E3D4" w14:textId="77777777" w:rsidR="009974F4" w:rsidRDefault="000720A9">
            <w:pPr>
              <w:widowControl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Previsti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266F181B" w14:textId="77777777" w:rsidR="009974F4" w:rsidRDefault="000720A9">
            <w:pPr>
              <w:widowControl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Effettivi (a cura del </w:t>
            </w:r>
            <w:proofErr w:type="spellStart"/>
            <w:r>
              <w:rPr>
                <w:b/>
                <w:sz w:val="22"/>
                <w:szCs w:val="22"/>
              </w:rPr>
              <w:t>Dsga</w:t>
            </w:r>
            <w:proofErr w:type="spellEnd"/>
            <w:r>
              <w:rPr>
                <w:b/>
                <w:sz w:val="22"/>
                <w:szCs w:val="22"/>
              </w:rPr>
              <w:t>)</w:t>
            </w:r>
          </w:p>
        </w:tc>
      </w:tr>
      <w:tr w:rsidR="009974F4" w14:paraId="7815DBF1" w14:textId="77777777"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4CD8C" w14:textId="77777777" w:rsidR="009974F4" w:rsidRDefault="000720A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8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  <w:color w:val="000000"/>
                <w:sz w:val="22"/>
                <w:szCs w:val="22"/>
              </w:rPr>
              <w:t>[ ]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Locali della scuola solo nelle rispettive aule</w:t>
            </w:r>
          </w:p>
        </w:tc>
        <w:tc>
          <w:tcPr>
            <w:tcW w:w="2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E26F7" w14:textId="77777777" w:rsidR="009974F4" w:rsidRDefault="000720A9">
            <w:pPr>
              <w:widowControl/>
              <w:jc w:val="both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2A898090" w14:textId="77777777" w:rsidR="009974F4" w:rsidRDefault="009974F4">
            <w:pPr>
              <w:widowControl/>
              <w:jc w:val="both"/>
              <w:rPr>
                <w:sz w:val="22"/>
                <w:szCs w:val="22"/>
                <w:vertAlign w:val="superscript"/>
              </w:rPr>
            </w:pPr>
          </w:p>
        </w:tc>
      </w:tr>
      <w:tr w:rsidR="009974F4" w14:paraId="210A48A3" w14:textId="77777777"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39F43" w14:textId="77777777" w:rsidR="009974F4" w:rsidRDefault="000720A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8"/>
              <w:jc w:val="both"/>
              <w:rPr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  <w:color w:val="000000"/>
                <w:sz w:val="22"/>
                <w:szCs w:val="22"/>
              </w:rPr>
              <w:t>[ ]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Attrezzature</w:t>
            </w:r>
          </w:p>
        </w:tc>
        <w:tc>
          <w:tcPr>
            <w:tcW w:w="2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1D124" w14:textId="77777777" w:rsidR="009974F4" w:rsidRDefault="009974F4">
            <w:pPr>
              <w:widowControl/>
              <w:jc w:val="both"/>
              <w:rPr>
                <w:vertAlign w:val="superscript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4D611909" w14:textId="77777777" w:rsidR="009974F4" w:rsidRDefault="009974F4">
            <w:pPr>
              <w:widowControl/>
              <w:jc w:val="both"/>
              <w:rPr>
                <w:sz w:val="22"/>
                <w:szCs w:val="22"/>
                <w:vertAlign w:val="superscript"/>
              </w:rPr>
            </w:pPr>
          </w:p>
        </w:tc>
      </w:tr>
      <w:tr w:rsidR="009974F4" w14:paraId="1CA25525" w14:textId="77777777"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14AF1" w14:textId="77777777" w:rsidR="009974F4" w:rsidRDefault="000720A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8"/>
              <w:jc w:val="both"/>
              <w:rPr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  <w:color w:val="000000"/>
                <w:sz w:val="22"/>
                <w:szCs w:val="22"/>
              </w:rPr>
              <w:t>[ ]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Strumenti tecnologici</w:t>
            </w:r>
          </w:p>
        </w:tc>
        <w:tc>
          <w:tcPr>
            <w:tcW w:w="2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4BC18" w14:textId="77777777" w:rsidR="009974F4" w:rsidRDefault="009974F4">
            <w:pPr>
              <w:widowControl/>
              <w:jc w:val="both"/>
              <w:rPr>
                <w:vertAlign w:val="superscript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59E0B591" w14:textId="77777777" w:rsidR="009974F4" w:rsidRDefault="009974F4">
            <w:pPr>
              <w:widowControl/>
              <w:jc w:val="both"/>
              <w:rPr>
                <w:sz w:val="22"/>
                <w:szCs w:val="22"/>
                <w:vertAlign w:val="superscript"/>
              </w:rPr>
            </w:pPr>
          </w:p>
        </w:tc>
      </w:tr>
      <w:tr w:rsidR="009974F4" w14:paraId="02A0069F" w14:textId="77777777"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91B46" w14:textId="77777777" w:rsidR="009974F4" w:rsidRDefault="000720A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8"/>
              <w:jc w:val="both"/>
              <w:rPr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  <w:color w:val="000000"/>
                <w:sz w:val="22"/>
                <w:szCs w:val="22"/>
              </w:rPr>
              <w:t>[ ]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Materiale didattico</w:t>
            </w:r>
          </w:p>
        </w:tc>
        <w:tc>
          <w:tcPr>
            <w:tcW w:w="2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8140F" w14:textId="77777777" w:rsidR="009974F4" w:rsidRDefault="009974F4">
            <w:pPr>
              <w:widowControl/>
              <w:jc w:val="both"/>
              <w:rPr>
                <w:vertAlign w:val="superscript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5376762A" w14:textId="77777777" w:rsidR="009974F4" w:rsidRDefault="009974F4">
            <w:pPr>
              <w:widowControl/>
              <w:jc w:val="both"/>
              <w:rPr>
                <w:sz w:val="22"/>
                <w:szCs w:val="22"/>
                <w:vertAlign w:val="superscript"/>
              </w:rPr>
            </w:pPr>
          </w:p>
        </w:tc>
      </w:tr>
      <w:tr w:rsidR="009974F4" w14:paraId="28CFE7C0" w14:textId="77777777"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AC1AD" w14:textId="77777777" w:rsidR="009974F4" w:rsidRDefault="000720A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8"/>
              <w:jc w:val="both"/>
              <w:rPr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  <w:color w:val="000000"/>
                <w:sz w:val="22"/>
                <w:szCs w:val="22"/>
              </w:rPr>
              <w:t>[ ]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Cancelleria</w:t>
            </w:r>
          </w:p>
        </w:tc>
        <w:tc>
          <w:tcPr>
            <w:tcW w:w="2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4E15F" w14:textId="77777777" w:rsidR="009974F4" w:rsidRDefault="009974F4">
            <w:pPr>
              <w:widowControl/>
              <w:jc w:val="both"/>
              <w:rPr>
                <w:vertAlign w:val="superscript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A56A39F" w14:textId="77777777" w:rsidR="009974F4" w:rsidRDefault="009974F4">
            <w:pPr>
              <w:widowControl/>
              <w:jc w:val="both"/>
              <w:rPr>
                <w:sz w:val="22"/>
                <w:szCs w:val="22"/>
                <w:vertAlign w:val="superscript"/>
              </w:rPr>
            </w:pPr>
          </w:p>
        </w:tc>
      </w:tr>
      <w:tr w:rsidR="009974F4" w14:paraId="7DAB3BEB" w14:textId="77777777"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A742F" w14:textId="77777777" w:rsidR="009974F4" w:rsidRDefault="000720A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8"/>
              <w:jc w:val="both"/>
              <w:rPr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  <w:color w:val="000000"/>
                <w:sz w:val="22"/>
                <w:szCs w:val="22"/>
              </w:rPr>
              <w:t>[ ]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Mobili e arredi</w:t>
            </w:r>
          </w:p>
        </w:tc>
        <w:tc>
          <w:tcPr>
            <w:tcW w:w="2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81B33" w14:textId="77777777" w:rsidR="009974F4" w:rsidRDefault="009974F4">
            <w:pPr>
              <w:widowControl/>
              <w:jc w:val="both"/>
              <w:rPr>
                <w:vertAlign w:val="superscript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A482B20" w14:textId="77777777" w:rsidR="009974F4" w:rsidRDefault="009974F4">
            <w:pPr>
              <w:widowControl/>
              <w:jc w:val="both"/>
              <w:rPr>
                <w:sz w:val="22"/>
                <w:szCs w:val="22"/>
                <w:vertAlign w:val="superscript"/>
              </w:rPr>
            </w:pPr>
          </w:p>
        </w:tc>
      </w:tr>
      <w:tr w:rsidR="009974F4" w14:paraId="20732CC9" w14:textId="77777777"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6A9A6" w14:textId="77777777" w:rsidR="009974F4" w:rsidRDefault="000720A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8"/>
              <w:jc w:val="both"/>
              <w:rPr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  <w:color w:val="000000"/>
                <w:sz w:val="22"/>
                <w:szCs w:val="22"/>
              </w:rPr>
              <w:t>[ ]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Noleggio e/o acquisto</w:t>
            </w:r>
          </w:p>
        </w:tc>
        <w:tc>
          <w:tcPr>
            <w:tcW w:w="2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701C6" w14:textId="77777777" w:rsidR="009974F4" w:rsidRDefault="009974F4">
            <w:pPr>
              <w:widowControl/>
              <w:jc w:val="both"/>
              <w:rPr>
                <w:vertAlign w:val="superscript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221BD2D0" w14:textId="77777777" w:rsidR="009974F4" w:rsidRDefault="009974F4">
            <w:pPr>
              <w:widowControl/>
              <w:jc w:val="both"/>
              <w:rPr>
                <w:sz w:val="22"/>
                <w:szCs w:val="22"/>
                <w:vertAlign w:val="superscript"/>
              </w:rPr>
            </w:pPr>
          </w:p>
        </w:tc>
      </w:tr>
      <w:tr w:rsidR="009974F4" w14:paraId="5588C62E" w14:textId="77777777"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9EFD6" w14:textId="77777777" w:rsidR="009974F4" w:rsidRPr="0093534B" w:rsidRDefault="000720A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8"/>
              <w:jc w:val="both"/>
              <w:rPr>
                <w:b/>
                <w:color w:val="000000"/>
                <w:sz w:val="22"/>
                <w:szCs w:val="22"/>
              </w:rPr>
            </w:pPr>
            <w:proofErr w:type="gramStart"/>
            <w:r w:rsidRPr="0093534B">
              <w:rPr>
                <w:b/>
                <w:color w:val="000000"/>
                <w:sz w:val="22"/>
                <w:szCs w:val="22"/>
              </w:rPr>
              <w:t>[ ]</w:t>
            </w:r>
            <w:proofErr w:type="gramEnd"/>
            <w:r w:rsidRPr="0093534B">
              <w:rPr>
                <w:b/>
                <w:color w:val="000000"/>
                <w:sz w:val="22"/>
                <w:szCs w:val="22"/>
              </w:rPr>
              <w:t xml:space="preserve"> Uscite e/o viaggi</w:t>
            </w:r>
          </w:p>
        </w:tc>
        <w:tc>
          <w:tcPr>
            <w:tcW w:w="2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2D643" w14:textId="3A86FB9E" w:rsidR="009974F4" w:rsidRPr="0093534B" w:rsidRDefault="009974F4">
            <w:pPr>
              <w:widowControl/>
              <w:jc w:val="both"/>
              <w:rPr>
                <w:strike/>
                <w:vertAlign w:val="superscript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60A28302" w14:textId="77777777" w:rsidR="009974F4" w:rsidRDefault="009974F4">
            <w:pPr>
              <w:widowControl/>
              <w:jc w:val="both"/>
              <w:rPr>
                <w:sz w:val="22"/>
                <w:szCs w:val="22"/>
                <w:vertAlign w:val="superscript"/>
              </w:rPr>
            </w:pPr>
          </w:p>
        </w:tc>
      </w:tr>
      <w:tr w:rsidR="009974F4" w14:paraId="061D2884" w14:textId="77777777"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7C679" w14:textId="77777777" w:rsidR="009974F4" w:rsidRDefault="000720A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8"/>
              <w:jc w:val="both"/>
              <w:rPr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  <w:color w:val="000000"/>
                <w:sz w:val="22"/>
                <w:szCs w:val="22"/>
              </w:rPr>
              <w:t>[ ]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Corso formazione</w:t>
            </w:r>
          </w:p>
        </w:tc>
        <w:tc>
          <w:tcPr>
            <w:tcW w:w="2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60226" w14:textId="77777777" w:rsidR="009974F4" w:rsidRDefault="009974F4">
            <w:pPr>
              <w:widowControl/>
              <w:jc w:val="both"/>
              <w:rPr>
                <w:vertAlign w:val="superscript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5BBD3EC0" w14:textId="77777777" w:rsidR="009974F4" w:rsidRDefault="009974F4">
            <w:pPr>
              <w:widowControl/>
              <w:jc w:val="both"/>
              <w:rPr>
                <w:sz w:val="22"/>
                <w:szCs w:val="22"/>
                <w:vertAlign w:val="superscript"/>
              </w:rPr>
            </w:pPr>
          </w:p>
        </w:tc>
      </w:tr>
      <w:tr w:rsidR="009974F4" w14:paraId="01208F72" w14:textId="77777777"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7FE7C" w14:textId="77777777" w:rsidR="009974F4" w:rsidRDefault="000720A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8"/>
              <w:jc w:val="both"/>
              <w:rPr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  <w:color w:val="000000"/>
                <w:sz w:val="22"/>
                <w:szCs w:val="22"/>
              </w:rPr>
              <w:t>[ ]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Altro</w:t>
            </w:r>
          </w:p>
        </w:tc>
        <w:tc>
          <w:tcPr>
            <w:tcW w:w="2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AD2A" w14:textId="77777777" w:rsidR="009974F4" w:rsidRDefault="009974F4">
            <w:pPr>
              <w:widowControl/>
              <w:jc w:val="both"/>
              <w:rPr>
                <w:vertAlign w:val="superscript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4A322775" w14:textId="77777777" w:rsidR="009974F4" w:rsidRDefault="009974F4">
            <w:pPr>
              <w:widowControl/>
              <w:jc w:val="both"/>
              <w:rPr>
                <w:sz w:val="22"/>
                <w:szCs w:val="22"/>
                <w:vertAlign w:val="superscript"/>
              </w:rPr>
            </w:pPr>
          </w:p>
        </w:tc>
      </w:tr>
      <w:tr w:rsidR="009974F4" w14:paraId="77157629" w14:textId="77777777">
        <w:trPr>
          <w:trHeight w:val="500"/>
        </w:trPr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BB705" w14:textId="77777777" w:rsidR="009974F4" w:rsidRDefault="000720A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8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TOTALI TABELLA B</w:t>
            </w:r>
          </w:p>
        </w:tc>
        <w:tc>
          <w:tcPr>
            <w:tcW w:w="2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913E7" w14:textId="77777777" w:rsidR="009974F4" w:rsidRDefault="009974F4">
            <w:pPr>
              <w:widowControl/>
              <w:jc w:val="both"/>
              <w:rPr>
                <w:vertAlign w:val="superscript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461D8F76" w14:textId="77777777" w:rsidR="009974F4" w:rsidRDefault="009974F4">
            <w:pPr>
              <w:widowControl/>
              <w:jc w:val="both"/>
              <w:rPr>
                <w:sz w:val="22"/>
                <w:szCs w:val="22"/>
                <w:vertAlign w:val="superscript"/>
              </w:rPr>
            </w:pPr>
          </w:p>
        </w:tc>
      </w:tr>
    </w:tbl>
    <w:p w14:paraId="0D62EA00" w14:textId="77777777" w:rsidR="009974F4" w:rsidRDefault="009974F4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26B7B314" w14:textId="20C53611" w:rsidR="009974F4" w:rsidRDefault="000720A9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 xml:space="preserve">Aprilia li, </w:t>
      </w:r>
      <w:r w:rsidR="00014C67">
        <w:rPr>
          <w:rFonts w:ascii="Calibri" w:eastAsia="Calibri" w:hAnsi="Calibri" w:cs="Calibri"/>
          <w:b/>
          <w:sz w:val="22"/>
          <w:szCs w:val="22"/>
        </w:rPr>
        <w:t>13/11</w:t>
      </w:r>
      <w:r w:rsidR="00BA48B2">
        <w:rPr>
          <w:rFonts w:ascii="Calibri" w:eastAsia="Calibri" w:hAnsi="Calibri" w:cs="Calibri"/>
          <w:b/>
          <w:sz w:val="22"/>
          <w:szCs w:val="22"/>
        </w:rPr>
        <w:t>/2024</w:t>
      </w:r>
    </w:p>
    <w:p w14:paraId="5C45DF29" w14:textId="75604639" w:rsidR="009974F4" w:rsidRDefault="000720A9">
      <w:pPr>
        <w:jc w:val="right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Firma referente</w:t>
      </w:r>
    </w:p>
    <w:p w14:paraId="7F8F1091" w14:textId="045A7C3A" w:rsidR="009974F4" w:rsidRDefault="004933B3">
      <w:pPr>
        <w:jc w:val="right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Prof.ssa Beatrice Strati </w:t>
      </w:r>
    </w:p>
    <w:p w14:paraId="62E65F86" w14:textId="77777777" w:rsidR="009974F4" w:rsidRDefault="009974F4">
      <w:pPr>
        <w:widowControl/>
        <w:jc w:val="both"/>
        <w:rPr>
          <w:rFonts w:ascii="Calibri" w:eastAsia="Calibri" w:hAnsi="Calibri" w:cs="Calibri"/>
          <w:b/>
          <w:color w:val="FF0000"/>
          <w:sz w:val="22"/>
          <w:szCs w:val="22"/>
          <w:u w:val="single"/>
        </w:rPr>
      </w:pPr>
    </w:p>
    <w:tbl>
      <w:tblPr>
        <w:tblStyle w:val="afff6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89"/>
        <w:gridCol w:w="4889"/>
      </w:tblGrid>
      <w:tr w:rsidR="009974F4" w14:paraId="580DF3AE" w14:textId="77777777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AEB9230" w14:textId="77777777" w:rsidR="009974F4" w:rsidRDefault="000720A9">
            <w:pPr>
              <w:widowControl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Progetto presentato in data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7A541499" w14:textId="77777777" w:rsidR="009974F4" w:rsidRDefault="009974F4">
            <w:pPr>
              <w:widowControl/>
              <w:jc w:val="both"/>
              <w:rPr>
                <w:sz w:val="22"/>
                <w:szCs w:val="22"/>
              </w:rPr>
            </w:pPr>
          </w:p>
          <w:p w14:paraId="06A737A2" w14:textId="77777777" w:rsidR="009974F4" w:rsidRDefault="009974F4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9974F4" w14:paraId="441BE24F" w14:textId="77777777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2A4A2C09" w14:textId="77777777" w:rsidR="009974F4" w:rsidRDefault="000720A9">
            <w:pPr>
              <w:widowControl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Registrato al n. protocollo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7A88163B" w14:textId="77777777" w:rsidR="009974F4" w:rsidRDefault="009974F4">
            <w:pPr>
              <w:widowControl/>
              <w:jc w:val="both"/>
              <w:rPr>
                <w:sz w:val="22"/>
                <w:szCs w:val="22"/>
              </w:rPr>
            </w:pPr>
          </w:p>
          <w:p w14:paraId="51C9C1C7" w14:textId="77777777" w:rsidR="009974F4" w:rsidRDefault="009974F4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9974F4" w14:paraId="014DBD50" w14:textId="77777777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7CC5C391" w14:textId="77777777" w:rsidR="009974F4" w:rsidRDefault="000720A9">
            <w:pPr>
              <w:widowControl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Approvato dal Collegio dei Docenti 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49EC8DD5" w14:textId="77777777" w:rsidR="009974F4" w:rsidRDefault="009974F4">
            <w:pPr>
              <w:widowControl/>
              <w:jc w:val="both"/>
              <w:rPr>
                <w:sz w:val="22"/>
                <w:szCs w:val="22"/>
              </w:rPr>
            </w:pPr>
          </w:p>
          <w:p w14:paraId="1309FD79" w14:textId="77777777" w:rsidR="009974F4" w:rsidRDefault="009974F4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9974F4" w14:paraId="04180DF0" w14:textId="77777777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1E645BF0" w14:textId="77777777" w:rsidR="009974F4" w:rsidRDefault="000720A9">
            <w:pPr>
              <w:widowControl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Adottato dal Consigli d’Istituto 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0B27D0AC" w14:textId="77777777" w:rsidR="009974F4" w:rsidRDefault="009974F4">
            <w:pPr>
              <w:widowControl/>
              <w:jc w:val="both"/>
              <w:rPr>
                <w:sz w:val="22"/>
                <w:szCs w:val="22"/>
              </w:rPr>
            </w:pPr>
          </w:p>
          <w:p w14:paraId="117D043B" w14:textId="77777777" w:rsidR="009974F4" w:rsidRDefault="009974F4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9974F4" w14:paraId="7A13D770" w14:textId="77777777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29DB5863" w14:textId="77777777" w:rsidR="009974F4" w:rsidRDefault="000720A9">
            <w:pPr>
              <w:widowControl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Inserito nel POFT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5EDAA5E4" w14:textId="77777777" w:rsidR="009974F4" w:rsidRDefault="009974F4">
            <w:pPr>
              <w:widowControl/>
              <w:jc w:val="both"/>
              <w:rPr>
                <w:sz w:val="22"/>
                <w:szCs w:val="22"/>
              </w:rPr>
            </w:pPr>
          </w:p>
          <w:p w14:paraId="051B0ECF" w14:textId="77777777" w:rsidR="009974F4" w:rsidRDefault="009974F4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9974F4" w14:paraId="1C907D00" w14:textId="77777777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663CE563" w14:textId="77777777" w:rsidR="009974F4" w:rsidRDefault="000720A9">
            <w:pPr>
              <w:widowControl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Visto per compatibilità finanziaria dal </w:t>
            </w:r>
            <w:proofErr w:type="spellStart"/>
            <w:r>
              <w:rPr>
                <w:sz w:val="22"/>
                <w:szCs w:val="22"/>
              </w:rPr>
              <w:t>Dsga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4938F0FD" w14:textId="77777777" w:rsidR="009974F4" w:rsidRDefault="009974F4">
            <w:pPr>
              <w:widowControl/>
              <w:jc w:val="both"/>
              <w:rPr>
                <w:sz w:val="22"/>
                <w:szCs w:val="22"/>
              </w:rPr>
            </w:pPr>
          </w:p>
          <w:p w14:paraId="2881F493" w14:textId="77777777" w:rsidR="009974F4" w:rsidRDefault="009974F4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9974F4" w14:paraId="55935D98" w14:textId="77777777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6E183B6B" w14:textId="77777777" w:rsidR="009974F4" w:rsidRDefault="000720A9">
            <w:pPr>
              <w:widowControl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Visto dal Dirigente Scolastico 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2AC7095" w14:textId="77777777" w:rsidR="009974F4" w:rsidRDefault="009974F4">
            <w:pPr>
              <w:widowControl/>
              <w:jc w:val="both"/>
              <w:rPr>
                <w:sz w:val="22"/>
                <w:szCs w:val="22"/>
              </w:rPr>
            </w:pPr>
          </w:p>
          <w:p w14:paraId="1C67CF96" w14:textId="77777777" w:rsidR="009974F4" w:rsidRDefault="009974F4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9974F4" w14:paraId="7A64658F" w14:textId="77777777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117A8197" w14:textId="77777777" w:rsidR="009974F4" w:rsidRDefault="000720A9">
            <w:pPr>
              <w:widowControl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COSTO TOTALE DEL PROGETTO</w:t>
            </w:r>
          </w:p>
          <w:p w14:paraId="23CA2A84" w14:textId="77777777" w:rsidR="009974F4" w:rsidRDefault="009974F4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1DCDC752" w14:textId="77777777" w:rsidR="009974F4" w:rsidRDefault="009974F4">
            <w:pPr>
              <w:widowControl/>
              <w:jc w:val="both"/>
              <w:rPr>
                <w:sz w:val="22"/>
                <w:szCs w:val="22"/>
              </w:rPr>
            </w:pPr>
          </w:p>
        </w:tc>
      </w:tr>
    </w:tbl>
    <w:p w14:paraId="24333997" w14:textId="77777777" w:rsidR="009974F4" w:rsidRDefault="009974F4" w:rsidP="00EE6AF9">
      <w:pPr>
        <w:jc w:val="both"/>
        <w:rPr>
          <w:rFonts w:ascii="Calibri" w:eastAsia="Calibri" w:hAnsi="Calibri" w:cs="Calibri"/>
          <w:sz w:val="22"/>
          <w:szCs w:val="22"/>
        </w:rPr>
      </w:pPr>
    </w:p>
    <w:sectPr w:rsidR="009974F4">
      <w:headerReference w:type="default" r:id="rId9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481CF8" w14:textId="77777777" w:rsidR="006C7377" w:rsidRDefault="006C7377">
      <w:r>
        <w:separator/>
      </w:r>
    </w:p>
  </w:endnote>
  <w:endnote w:type="continuationSeparator" w:id="0">
    <w:p w14:paraId="22CC4AE5" w14:textId="77777777" w:rsidR="006C7377" w:rsidRDefault="006C7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42265F" w14:textId="77777777" w:rsidR="006C7377" w:rsidRDefault="006C7377">
      <w:r>
        <w:separator/>
      </w:r>
    </w:p>
  </w:footnote>
  <w:footnote w:type="continuationSeparator" w:id="0">
    <w:p w14:paraId="65803C58" w14:textId="77777777" w:rsidR="006C7377" w:rsidRDefault="006C7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21F97D" w14:textId="77777777" w:rsidR="009974F4" w:rsidRDefault="000720A9">
    <w:pPr>
      <w:widowControl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 wp14:anchorId="1317E846" wp14:editId="17368CFD">
          <wp:simplePos x="0" y="0"/>
          <wp:positionH relativeFrom="margin">
            <wp:posOffset>5429250</wp:posOffset>
          </wp:positionH>
          <wp:positionV relativeFrom="margin">
            <wp:posOffset>-1017268</wp:posOffset>
          </wp:positionV>
          <wp:extent cx="697865" cy="723265"/>
          <wp:effectExtent l="0" t="0" r="0" b="0"/>
          <wp:wrapSquare wrapText="bothSides" distT="0" distB="0" distL="114300" distR="114300"/>
          <wp:docPr id="7" name="image1.png" descr="Logo_nero_25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_nero_250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7865" cy="7232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inline distT="0" distB="0" distL="0" distR="0" wp14:anchorId="22CB8B4C" wp14:editId="75AB9DBA">
          <wp:extent cx="341640" cy="369719"/>
          <wp:effectExtent l="0" t="0" r="0" b="0"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1640" cy="3697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56CED67" w14:textId="77777777" w:rsidR="009974F4" w:rsidRDefault="009974F4">
    <w:pPr>
      <w:widowControl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5EDC5CB6" w14:textId="77777777" w:rsidR="009974F4" w:rsidRDefault="000720A9">
    <w:pPr>
      <w:widowControl/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b/>
        <w:i/>
        <w:color w:val="000000"/>
        <w:sz w:val="16"/>
        <w:szCs w:val="16"/>
      </w:rPr>
    </w:pPr>
    <w:r>
      <w:rPr>
        <w:rFonts w:ascii="Calibri" w:eastAsia="Calibri" w:hAnsi="Calibri" w:cs="Calibri"/>
        <w:b/>
        <w:i/>
        <w:color w:val="000000"/>
        <w:sz w:val="16"/>
        <w:szCs w:val="16"/>
      </w:rPr>
      <w:t>MINISTERO DELL’ISTRUZIONE</w:t>
    </w:r>
  </w:p>
  <w:p w14:paraId="46DD9938" w14:textId="77777777" w:rsidR="009974F4" w:rsidRDefault="000720A9">
    <w:pPr>
      <w:widowControl/>
      <w:pBdr>
        <w:top w:val="nil"/>
        <w:left w:val="nil"/>
        <w:bottom w:val="nil"/>
        <w:right w:val="nil"/>
        <w:between w:val="nil"/>
      </w:pBdr>
      <w:ind w:left="-195" w:right="-45"/>
      <w:jc w:val="center"/>
      <w:rPr>
        <w:rFonts w:ascii="Calibri" w:eastAsia="Calibri" w:hAnsi="Calibri" w:cs="Calibri"/>
        <w:b/>
        <w:i/>
        <w:color w:val="000000"/>
        <w:sz w:val="16"/>
        <w:szCs w:val="16"/>
      </w:rPr>
    </w:pPr>
    <w:r>
      <w:rPr>
        <w:rFonts w:ascii="Calibri" w:eastAsia="Calibri" w:hAnsi="Calibri" w:cs="Calibri"/>
        <w:b/>
        <w:i/>
        <w:color w:val="000000"/>
        <w:sz w:val="16"/>
        <w:szCs w:val="16"/>
      </w:rPr>
      <w:t xml:space="preserve">UFFICIO SCOLASTICO REGIONALE PER IL LAZIO </w:t>
    </w:r>
  </w:p>
  <w:p w14:paraId="3E4BD0C9" w14:textId="77777777" w:rsidR="009974F4" w:rsidRDefault="000720A9">
    <w:pPr>
      <w:widowControl/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b/>
        <w:i/>
        <w:color w:val="000000"/>
        <w:sz w:val="16"/>
        <w:szCs w:val="16"/>
      </w:rPr>
    </w:pPr>
    <w:r>
      <w:rPr>
        <w:rFonts w:ascii="Calibri" w:eastAsia="Calibri" w:hAnsi="Calibri" w:cs="Calibri"/>
        <w:b/>
        <w:i/>
        <w:color w:val="000000"/>
        <w:sz w:val="16"/>
        <w:szCs w:val="16"/>
      </w:rPr>
      <w:t xml:space="preserve"> LICEO STATALE "Antonio Meucci"</w:t>
    </w:r>
  </w:p>
  <w:p w14:paraId="7D9587E2" w14:textId="77777777" w:rsidR="009974F4" w:rsidRDefault="000720A9">
    <w:pPr>
      <w:widowControl/>
      <w:pBdr>
        <w:top w:val="nil"/>
        <w:left w:val="nil"/>
        <w:bottom w:val="nil"/>
        <w:right w:val="nil"/>
        <w:between w:val="nil"/>
      </w:pBdr>
      <w:jc w:val="center"/>
      <w:rPr>
        <w:rFonts w:ascii="Arial Black" w:eastAsia="Arial Black" w:hAnsi="Arial Black" w:cs="Arial Black"/>
        <w:color w:val="000000"/>
        <w:sz w:val="32"/>
        <w:szCs w:val="32"/>
      </w:rPr>
    </w:pPr>
    <w:r>
      <w:rPr>
        <w:rFonts w:ascii="Calibri" w:eastAsia="Calibri" w:hAnsi="Calibri" w:cs="Calibri"/>
        <w:b/>
        <w:i/>
        <w:color w:val="000000"/>
        <w:sz w:val="16"/>
        <w:szCs w:val="16"/>
      </w:rPr>
      <w:t xml:space="preserve">Via </w:t>
    </w:r>
    <w:proofErr w:type="spellStart"/>
    <w:r>
      <w:rPr>
        <w:rFonts w:ascii="Calibri" w:eastAsia="Calibri" w:hAnsi="Calibri" w:cs="Calibri"/>
        <w:b/>
        <w:i/>
        <w:color w:val="000000"/>
        <w:sz w:val="16"/>
        <w:szCs w:val="16"/>
      </w:rPr>
      <w:t>Carroceto</w:t>
    </w:r>
    <w:proofErr w:type="spellEnd"/>
    <w:r>
      <w:rPr>
        <w:rFonts w:ascii="Calibri" w:eastAsia="Calibri" w:hAnsi="Calibri" w:cs="Calibri"/>
        <w:b/>
        <w:i/>
        <w:color w:val="000000"/>
        <w:sz w:val="16"/>
        <w:szCs w:val="16"/>
      </w:rPr>
      <w:t xml:space="preserve">, 193/A - 04011 A P R I L I </w:t>
    </w:r>
    <w:proofErr w:type="gramStart"/>
    <w:r>
      <w:rPr>
        <w:rFonts w:ascii="Calibri" w:eastAsia="Calibri" w:hAnsi="Calibri" w:cs="Calibri"/>
        <w:b/>
        <w:i/>
        <w:color w:val="000000"/>
        <w:sz w:val="16"/>
        <w:szCs w:val="16"/>
      </w:rPr>
      <w:t xml:space="preserve">A  </w:t>
    </w:r>
    <w:r>
      <w:rPr>
        <w:rFonts w:ascii="Noto Sans Symbols" w:eastAsia="Noto Sans Symbols" w:hAnsi="Noto Sans Symbols" w:cs="Noto Sans Symbols"/>
        <w:b/>
        <w:color w:val="000000"/>
        <w:sz w:val="16"/>
        <w:szCs w:val="16"/>
      </w:rPr>
      <w:t>🕿</w:t>
    </w:r>
    <w:proofErr w:type="gramEnd"/>
    <w:r>
      <w:rPr>
        <w:rFonts w:ascii="Calibri" w:eastAsia="Calibri" w:hAnsi="Calibri" w:cs="Calibri"/>
        <w:b/>
        <w:color w:val="000000"/>
        <w:sz w:val="16"/>
        <w:szCs w:val="16"/>
      </w:rPr>
      <w:t xml:space="preserve"> </w:t>
    </w:r>
    <w:r>
      <w:rPr>
        <w:rFonts w:ascii="Calibri" w:eastAsia="Calibri" w:hAnsi="Calibri" w:cs="Calibri"/>
        <w:color w:val="000000"/>
        <w:sz w:val="16"/>
        <w:szCs w:val="16"/>
      </w:rPr>
      <w:t>069257678</w:t>
    </w:r>
    <w:r>
      <w:rPr>
        <w:rFonts w:ascii="Calibri" w:eastAsia="Calibri" w:hAnsi="Calibri" w:cs="Calibri"/>
        <w:b/>
        <w:i/>
        <w:color w:val="000000"/>
        <w:sz w:val="16"/>
        <w:szCs w:val="16"/>
      </w:rPr>
      <w:t xml:space="preserve"> </w:t>
    </w:r>
    <w:r>
      <w:rPr>
        <w:rFonts w:ascii="Calibri" w:eastAsia="Calibri" w:hAnsi="Calibri" w:cs="Calibri"/>
        <w:color w:val="000000"/>
        <w:sz w:val="16"/>
        <w:szCs w:val="16"/>
      </w:rPr>
      <w:t xml:space="preserve"> fax 069257324</w:t>
    </w:r>
    <w:r>
      <w:rPr>
        <w:rFonts w:ascii="Calibri" w:eastAsia="Calibri" w:hAnsi="Calibri" w:cs="Calibri"/>
        <w:b/>
        <w:i/>
        <w:color w:val="000000"/>
        <w:sz w:val="16"/>
        <w:szCs w:val="16"/>
      </w:rPr>
      <w:t xml:space="preserve"> </w:t>
    </w:r>
    <w:r>
      <w:rPr>
        <w:rFonts w:ascii="Noto Sans Symbols" w:eastAsia="Noto Sans Symbols" w:hAnsi="Noto Sans Symbols" w:cs="Noto Sans Symbols"/>
        <w:color w:val="000000"/>
        <w:sz w:val="16"/>
        <w:szCs w:val="16"/>
      </w:rPr>
      <w:t>🖂</w:t>
    </w:r>
    <w:r>
      <w:rPr>
        <w:rFonts w:ascii="Calibri" w:eastAsia="Calibri" w:hAnsi="Calibri" w:cs="Calibri"/>
        <w:color w:val="000000"/>
        <w:sz w:val="16"/>
        <w:szCs w:val="16"/>
      </w:rPr>
      <w:t xml:space="preserve"> </w:t>
    </w:r>
    <w:hyperlink r:id="rId3">
      <w:r>
        <w:rPr>
          <w:rFonts w:ascii="Calibri" w:eastAsia="Calibri" w:hAnsi="Calibri" w:cs="Calibri"/>
          <w:color w:val="0000FF"/>
          <w:sz w:val="16"/>
          <w:szCs w:val="16"/>
          <w:u w:val="single"/>
        </w:rPr>
        <w:t>ltps060002</w:t>
      </w:r>
    </w:hyperlink>
    <w:hyperlink r:id="rId4">
      <w:r>
        <w:rPr>
          <w:rFonts w:ascii="Calibri" w:eastAsia="Calibri" w:hAnsi="Calibri" w:cs="Calibri"/>
          <w:b/>
          <w:color w:val="0000FF"/>
          <w:sz w:val="16"/>
          <w:szCs w:val="16"/>
          <w:u w:val="single"/>
        </w:rPr>
        <w:t>@istruzione.it</w:t>
      </w:r>
    </w:hyperlink>
  </w:p>
  <w:p w14:paraId="6C8AD346" w14:textId="77777777" w:rsidR="009974F4" w:rsidRDefault="009974F4">
    <w:pPr>
      <w:widowControl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A586B"/>
    <w:multiLevelType w:val="hybridMultilevel"/>
    <w:tmpl w:val="89948116"/>
    <w:lvl w:ilvl="0" w:tplc="9B5A5E18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950B76"/>
    <w:multiLevelType w:val="hybridMultilevel"/>
    <w:tmpl w:val="6E66AE56"/>
    <w:lvl w:ilvl="0" w:tplc="CCA8042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D7210"/>
    <w:multiLevelType w:val="hybridMultilevel"/>
    <w:tmpl w:val="55AC055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0A4788"/>
    <w:multiLevelType w:val="multilevel"/>
    <w:tmpl w:val="E45C530A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B477462"/>
    <w:multiLevelType w:val="hybridMultilevel"/>
    <w:tmpl w:val="597A1C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42AAD"/>
    <w:multiLevelType w:val="hybridMultilevel"/>
    <w:tmpl w:val="2952B360"/>
    <w:lvl w:ilvl="0" w:tplc="9B5A5E18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BF0ECB"/>
    <w:multiLevelType w:val="multilevel"/>
    <w:tmpl w:val="8190E7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CFA1A19"/>
    <w:multiLevelType w:val="multilevel"/>
    <w:tmpl w:val="BCBE34AC"/>
    <w:lvl w:ilvl="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CB36AC"/>
    <w:multiLevelType w:val="hybridMultilevel"/>
    <w:tmpl w:val="55EA5ABA"/>
    <w:lvl w:ilvl="0" w:tplc="9B5A5E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5F39FA"/>
    <w:multiLevelType w:val="hybridMultilevel"/>
    <w:tmpl w:val="E1C4DC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FE67CF"/>
    <w:multiLevelType w:val="multilevel"/>
    <w:tmpl w:val="7D0499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B121E6"/>
    <w:multiLevelType w:val="multilevel"/>
    <w:tmpl w:val="35C6548A"/>
    <w:lvl w:ilvl="0">
      <w:start w:val="1"/>
      <w:numFmt w:val="lowerLetter"/>
      <w:lvlText w:val="%1)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421948373">
    <w:abstractNumId w:val="7"/>
  </w:num>
  <w:num w:numId="2" w16cid:durableId="937064276">
    <w:abstractNumId w:val="11"/>
  </w:num>
  <w:num w:numId="3" w16cid:durableId="1329209348">
    <w:abstractNumId w:val="6"/>
  </w:num>
  <w:num w:numId="4" w16cid:durableId="574628987">
    <w:abstractNumId w:val="10"/>
  </w:num>
  <w:num w:numId="5" w16cid:durableId="1255821357">
    <w:abstractNumId w:val="3"/>
  </w:num>
  <w:num w:numId="6" w16cid:durableId="460880576">
    <w:abstractNumId w:val="5"/>
  </w:num>
  <w:num w:numId="7" w16cid:durableId="1453790674">
    <w:abstractNumId w:val="1"/>
  </w:num>
  <w:num w:numId="8" w16cid:durableId="1824663816">
    <w:abstractNumId w:val="8"/>
  </w:num>
  <w:num w:numId="9" w16cid:durableId="307788503">
    <w:abstractNumId w:val="0"/>
  </w:num>
  <w:num w:numId="10" w16cid:durableId="1200821718">
    <w:abstractNumId w:val="9"/>
  </w:num>
  <w:num w:numId="11" w16cid:durableId="2020572128">
    <w:abstractNumId w:val="2"/>
  </w:num>
  <w:num w:numId="12" w16cid:durableId="18596627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4F4"/>
    <w:rsid w:val="000048C0"/>
    <w:rsid w:val="00014C67"/>
    <w:rsid w:val="000720A9"/>
    <w:rsid w:val="001079E9"/>
    <w:rsid w:val="0015531B"/>
    <w:rsid w:val="001612AC"/>
    <w:rsid w:val="00181B72"/>
    <w:rsid w:val="001B2C59"/>
    <w:rsid w:val="001E30B6"/>
    <w:rsid w:val="00202BE5"/>
    <w:rsid w:val="00216B2A"/>
    <w:rsid w:val="0024024D"/>
    <w:rsid w:val="0025106C"/>
    <w:rsid w:val="00257E63"/>
    <w:rsid w:val="002D18CA"/>
    <w:rsid w:val="002E7225"/>
    <w:rsid w:val="00332565"/>
    <w:rsid w:val="00347E13"/>
    <w:rsid w:val="0036029C"/>
    <w:rsid w:val="003860E5"/>
    <w:rsid w:val="003C3D3B"/>
    <w:rsid w:val="003C3E3E"/>
    <w:rsid w:val="003C6AFE"/>
    <w:rsid w:val="003D118E"/>
    <w:rsid w:val="003F5E61"/>
    <w:rsid w:val="0042774B"/>
    <w:rsid w:val="004551DD"/>
    <w:rsid w:val="004933B3"/>
    <w:rsid w:val="004963AF"/>
    <w:rsid w:val="004C0CFA"/>
    <w:rsid w:val="005058F9"/>
    <w:rsid w:val="00542A40"/>
    <w:rsid w:val="005902E2"/>
    <w:rsid w:val="005F4D84"/>
    <w:rsid w:val="00632EBA"/>
    <w:rsid w:val="006344C7"/>
    <w:rsid w:val="00670916"/>
    <w:rsid w:val="00682789"/>
    <w:rsid w:val="006C7377"/>
    <w:rsid w:val="006F47CE"/>
    <w:rsid w:val="006F791B"/>
    <w:rsid w:val="00731097"/>
    <w:rsid w:val="00742BA4"/>
    <w:rsid w:val="00747756"/>
    <w:rsid w:val="00760025"/>
    <w:rsid w:val="00786D9A"/>
    <w:rsid w:val="007B24CC"/>
    <w:rsid w:val="008234D6"/>
    <w:rsid w:val="0084435D"/>
    <w:rsid w:val="00855FCB"/>
    <w:rsid w:val="0087403F"/>
    <w:rsid w:val="00900215"/>
    <w:rsid w:val="0093534B"/>
    <w:rsid w:val="00973517"/>
    <w:rsid w:val="00991C39"/>
    <w:rsid w:val="009974F4"/>
    <w:rsid w:val="00A3431D"/>
    <w:rsid w:val="00A42C22"/>
    <w:rsid w:val="00A5584B"/>
    <w:rsid w:val="00A60AD5"/>
    <w:rsid w:val="00A862DA"/>
    <w:rsid w:val="00AB6552"/>
    <w:rsid w:val="00AE4D99"/>
    <w:rsid w:val="00B215A9"/>
    <w:rsid w:val="00B221C8"/>
    <w:rsid w:val="00B81A25"/>
    <w:rsid w:val="00B839C4"/>
    <w:rsid w:val="00B90186"/>
    <w:rsid w:val="00BA48B2"/>
    <w:rsid w:val="00BB7B27"/>
    <w:rsid w:val="00BC2D28"/>
    <w:rsid w:val="00BC4A8F"/>
    <w:rsid w:val="00C16F65"/>
    <w:rsid w:val="00CA2B55"/>
    <w:rsid w:val="00CA43F1"/>
    <w:rsid w:val="00CA799A"/>
    <w:rsid w:val="00D24143"/>
    <w:rsid w:val="00D37359"/>
    <w:rsid w:val="00D537BF"/>
    <w:rsid w:val="00D61E5E"/>
    <w:rsid w:val="00DF6BA5"/>
    <w:rsid w:val="00E0206A"/>
    <w:rsid w:val="00E7001E"/>
    <w:rsid w:val="00E74C7C"/>
    <w:rsid w:val="00E90F88"/>
    <w:rsid w:val="00EB4770"/>
    <w:rsid w:val="00EE3CE4"/>
    <w:rsid w:val="00EE497A"/>
    <w:rsid w:val="00EE6AF9"/>
    <w:rsid w:val="00F2467A"/>
    <w:rsid w:val="00F24D49"/>
    <w:rsid w:val="00F65B12"/>
    <w:rsid w:val="00FD3212"/>
    <w:rsid w:val="00FD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3D2FF"/>
  <w15:docId w15:val="{1E27E1B6-E96B-491D-802F-464AC767F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1216"/>
    <w:pPr>
      <w:autoSpaceDE w:val="0"/>
      <w:autoSpaceDN w:val="0"/>
      <w:adjustRightInd w:val="0"/>
    </w:p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50483"/>
    <w:pPr>
      <w:widowControl/>
      <w:tabs>
        <w:tab w:val="center" w:pos="4819"/>
        <w:tab w:val="right" w:pos="9638"/>
      </w:tabs>
      <w:autoSpaceDE/>
      <w:autoSpaceDN/>
      <w:adjustRightInd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0483"/>
  </w:style>
  <w:style w:type="paragraph" w:styleId="Pidipagina">
    <w:name w:val="footer"/>
    <w:basedOn w:val="Normale"/>
    <w:link w:val="PidipaginaCarattere"/>
    <w:uiPriority w:val="99"/>
    <w:unhideWhenUsed/>
    <w:rsid w:val="00050483"/>
    <w:pPr>
      <w:widowControl/>
      <w:tabs>
        <w:tab w:val="center" w:pos="4819"/>
        <w:tab w:val="right" w:pos="9638"/>
      </w:tabs>
      <w:autoSpaceDE/>
      <w:autoSpaceDN/>
      <w:adjustRightInd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0483"/>
  </w:style>
  <w:style w:type="character" w:styleId="Collegamentoipertestuale">
    <w:name w:val="Hyperlink"/>
    <w:basedOn w:val="Carpredefinitoparagrafo"/>
    <w:uiPriority w:val="99"/>
    <w:unhideWhenUsed/>
    <w:rsid w:val="00050483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50483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05048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50483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14">
    <w:name w:val="Font Style14"/>
    <w:uiPriority w:val="99"/>
    <w:rsid w:val="00071126"/>
    <w:rPr>
      <w:rFonts w:ascii="Times New Roman" w:hAnsi="Times New Roman" w:cs="Times New Roman"/>
      <w:sz w:val="26"/>
      <w:szCs w:val="26"/>
    </w:rPr>
  </w:style>
  <w:style w:type="paragraph" w:customStyle="1" w:styleId="Nessunaspaziatura1">
    <w:name w:val="Nessuna spaziatura1"/>
    <w:uiPriority w:val="1"/>
    <w:qFormat/>
    <w:rsid w:val="00071126"/>
    <w:pPr>
      <w:autoSpaceDE w:val="0"/>
      <w:autoSpaceDN w:val="0"/>
      <w:adjustRightInd w:val="0"/>
    </w:pPr>
  </w:style>
  <w:style w:type="paragraph" w:customStyle="1" w:styleId="Nomesociet">
    <w:name w:val="Nome società"/>
    <w:basedOn w:val="Normale"/>
    <w:rsid w:val="0093254A"/>
    <w:pPr>
      <w:framePr w:w="3845" w:h="1584" w:hSpace="187" w:vSpace="187" w:wrap="notBeside" w:vAnchor="page" w:hAnchor="margin" w:y="894"/>
      <w:widowControl/>
      <w:autoSpaceDE/>
      <w:autoSpaceDN/>
      <w:adjustRightInd/>
      <w:spacing w:line="280" w:lineRule="atLeast"/>
      <w:jc w:val="both"/>
    </w:pPr>
    <w:rPr>
      <w:rFonts w:ascii="Arial Black" w:hAnsi="Arial Black"/>
      <w:spacing w:val="-25"/>
      <w:sz w:val="32"/>
      <w:szCs w:val="20"/>
    </w:rPr>
  </w:style>
  <w:style w:type="paragraph" w:customStyle="1" w:styleId="Style2">
    <w:name w:val="Style2"/>
    <w:basedOn w:val="Normale"/>
    <w:uiPriority w:val="99"/>
    <w:rsid w:val="007473C0"/>
    <w:pPr>
      <w:spacing w:line="643" w:lineRule="exact"/>
      <w:jc w:val="both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01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01CB"/>
    <w:rPr>
      <w:rFonts w:ascii="Tahoma" w:eastAsia="Times New Roman" w:hAnsi="Tahoma" w:cs="Tahoma"/>
      <w:sz w:val="16"/>
      <w:szCs w:val="16"/>
      <w:lang w:eastAsia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tps060002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ltps060002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4xymgC3yO0nFRJOiZEYumqCwXvA==">AMUW2mVf7QVjbya8S3X938mm0cGVOksXAdIHfRrybxxmhyaoVGy9Y2BcwKOlpPw3VYlOL/rSjduF2gbWsDibsm1torkcdJ2Ai1CVWp5WxJX2E9t8jZfzLuM=</go:docsCustomData>
</go:gDocsCustomXmlDataStorage>
</file>

<file path=customXml/itemProps1.xml><?xml version="1.0" encoding="utf-8"?>
<ds:datastoreItem xmlns:ds="http://schemas.openxmlformats.org/officeDocument/2006/customXml" ds:itemID="{0ADF84A6-2EE1-46B8-BEEA-B978CF2054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6</Pages>
  <Words>1628</Words>
  <Characters>9281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Iovino</dc:creator>
  <cp:lastModifiedBy>Federicoaj@outlook.it</cp:lastModifiedBy>
  <cp:revision>28</cp:revision>
  <dcterms:created xsi:type="dcterms:W3CDTF">2022-09-20T15:15:00Z</dcterms:created>
  <dcterms:modified xsi:type="dcterms:W3CDTF">2024-11-14T19:14:00Z</dcterms:modified>
</cp:coreProperties>
</file>